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5C" w:rsidRDefault="0093375C">
      <w:pPr>
        <w:spacing w:after="0" w:line="360" w:lineRule="auto"/>
        <w:ind w:firstLine="567"/>
        <w:jc w:val="center"/>
        <w:rPr>
          <w:b/>
        </w:rPr>
      </w:pPr>
    </w:p>
    <w:p w:rsidR="0093375C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Неравнодушные к истории смогут покорить «Высоту 102.0»</w:t>
      </w:r>
    </w:p>
    <w:p w:rsidR="0093375C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Волонтёры Победы 2 февраля проведут Историческую интеллектуальную игру «Высота 102.0», которая будет посвящена 80-летию завершения Сталинградской битвы и подвига советского народа в годы Великой Отечественной войны.</w:t>
      </w:r>
    </w:p>
    <w:p w:rsidR="0093375C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Мероприятие представляет из себя интелле</w:t>
      </w:r>
      <w:r>
        <w:rPr>
          <w:rFonts w:eastAsia="Times New Roman"/>
          <w:color w:val="000000"/>
        </w:rPr>
        <w:t xml:space="preserve">ктуальную онлайн-игру, </w:t>
      </w:r>
      <w:r>
        <w:rPr>
          <w:rFonts w:eastAsia="Times New Roman"/>
          <w:color w:val="000000"/>
        </w:rPr>
        <w:br/>
        <w:t xml:space="preserve">в которой участники, используя собственные знания, логику </w:t>
      </w:r>
      <w:r>
        <w:rPr>
          <w:rFonts w:eastAsia="Times New Roman"/>
          <w:color w:val="000000"/>
        </w:rPr>
        <w:br/>
        <w:t xml:space="preserve">и сообразительность, должны </w:t>
      </w:r>
      <w:r>
        <w:t xml:space="preserve">будут </w:t>
      </w:r>
      <w:r>
        <w:rPr>
          <w:rFonts w:eastAsia="Times New Roman"/>
          <w:color w:val="000000"/>
        </w:rPr>
        <w:t>ответ</w:t>
      </w:r>
      <w:r>
        <w:t>ить</w:t>
      </w:r>
      <w:r>
        <w:rPr>
          <w:rFonts w:eastAsia="Times New Roman"/>
          <w:color w:val="000000"/>
        </w:rPr>
        <w:t xml:space="preserve"> на вопросы и тем самым провер</w:t>
      </w:r>
      <w:r>
        <w:t>ить</w:t>
      </w:r>
      <w:r>
        <w:rPr>
          <w:rFonts w:eastAsia="Times New Roman"/>
          <w:color w:val="000000"/>
        </w:rPr>
        <w:t xml:space="preserve"> свои знания </w:t>
      </w:r>
      <w:r>
        <w:rPr>
          <w:rFonts w:eastAsia="Times New Roman"/>
          <w:color w:val="000000"/>
        </w:rPr>
        <w:t>о коренном переломе Великой Отечественной войны. Зрителей ждут включения из Волгогра</w:t>
      </w:r>
      <w:r>
        <w:rPr>
          <w:rFonts w:eastAsia="Times New Roman"/>
          <w:color w:val="000000"/>
        </w:rPr>
        <w:t xml:space="preserve">да, обращения участников Сталинградской битвы, уникальные и малоизвестные факты, проверенные профессиональными историками. </w:t>
      </w:r>
    </w:p>
    <w:p w:rsidR="0093375C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Участниками игры могут стать все желающие в возрасте от 14 лет. Регистрация на мероприятие и подробности доступны на сайте </w:t>
      </w:r>
      <w:r>
        <w:rPr>
          <w:rFonts w:eastAsia="Times New Roman"/>
          <w:b/>
          <w:color w:val="000000"/>
        </w:rPr>
        <w:t>подвиг80.</w:t>
      </w:r>
      <w:r>
        <w:rPr>
          <w:rFonts w:eastAsia="Times New Roman"/>
          <w:b/>
          <w:color w:val="000000"/>
        </w:rPr>
        <w:t>рф.</w:t>
      </w:r>
      <w:r>
        <w:rPr>
          <w:rFonts w:eastAsia="Times New Roman"/>
          <w:color w:val="000000"/>
        </w:rPr>
        <w:t xml:space="preserve"> Сама игра пройдёт 2 февраля в 12:00 по московскому времени. 10 самых быстрых и эрудированных участников получат ценные призы от Волонтёров Победы. </w:t>
      </w:r>
    </w:p>
    <w:p w:rsidR="0093375C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«В сентябре 2022 года Волонтёры Победы провели похожую игру – «1 418». Она была посвящена событиям Велик</w:t>
      </w:r>
      <w:r>
        <w:rPr>
          <w:rFonts w:eastAsia="Times New Roman"/>
          <w:i/>
          <w:color w:val="000000"/>
        </w:rPr>
        <w:t xml:space="preserve">ой Отечественной войны. Сыграли и проявили себя более 32 000 человек со всех уголков России, в том числе новых регионов. В основном это были молодые люди в возрасте от 14 до 18 лет. Игра Волонтёров Победы стала самой массовой интеллектуальной исторической </w:t>
      </w:r>
      <w:r>
        <w:rPr>
          <w:rFonts w:eastAsia="Times New Roman"/>
          <w:i/>
          <w:color w:val="000000"/>
        </w:rPr>
        <w:t xml:space="preserve">онлайн-игрой, посвященной событиям Великой Отечественной войны. Этот рекорд зафиксировали в «Книге Рекордов России». Мы видим, </w:t>
      </w:r>
      <w:r>
        <w:rPr>
          <w:rFonts w:eastAsia="Times New Roman"/>
          <w:i/>
          <w:color w:val="000000"/>
        </w:rPr>
        <w:lastRenderedPageBreak/>
        <w:t>что участие в интерактивных форматах изучения истории и вовлеченность как молодежи, граждан России, так и соотечественников, прож</w:t>
      </w:r>
      <w:r>
        <w:rPr>
          <w:rFonts w:eastAsia="Times New Roman"/>
          <w:i/>
          <w:color w:val="000000"/>
        </w:rPr>
        <w:t xml:space="preserve">ивающих за рубежом, только увеличивается.  Поэтому мы стараемся создавать современные и интересные форматы и вовлекать людей в процесс сохранения исторической памяти», </w:t>
      </w:r>
      <w:r>
        <w:rPr>
          <w:rFonts w:eastAsia="Times New Roman"/>
          <w:color w:val="000000"/>
        </w:rPr>
        <w:t>– отмечают в пресс-службе ВОД «Волонтёры Победы».</w:t>
      </w:r>
    </w:p>
    <w:p w:rsidR="0093375C" w:rsidRDefault="0093375C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color w:val="000000"/>
        </w:rPr>
      </w:pPr>
    </w:p>
    <w:p w:rsidR="00B16C69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color w:val="000000"/>
        </w:rPr>
      </w:pPr>
    </w:p>
    <w:p w:rsidR="00B16C69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color w:val="000000"/>
        </w:rPr>
      </w:pPr>
      <w:bookmarkStart w:id="0" w:name="_GoBack"/>
      <w:bookmarkEnd w:id="0"/>
    </w:p>
    <w:p w:rsidR="0093375C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b/>
          <w:color w:val="000000"/>
          <w:u w:val="single"/>
        </w:rPr>
      </w:pPr>
      <w:bookmarkStart w:id="1" w:name="_heading=h.gjdgxs" w:colFirst="0" w:colLast="0"/>
      <w:bookmarkEnd w:id="1"/>
      <w:r>
        <w:rPr>
          <w:rFonts w:eastAsia="Times New Roman"/>
          <w:b/>
          <w:color w:val="000000"/>
          <w:u w:val="single"/>
        </w:rPr>
        <w:t xml:space="preserve">ССЫЛКА НА ПРЕСС-ПАКЕТ: </w:t>
      </w:r>
    </w:p>
    <w:p w:rsidR="0093375C" w:rsidRDefault="00B16C69" w:rsidP="00B16C6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567"/>
        <w:rPr>
          <w:rFonts w:eastAsia="Times New Roman"/>
          <w:b/>
          <w:color w:val="000000"/>
        </w:rPr>
      </w:pPr>
      <w:hyperlink r:id="rId7">
        <w:r>
          <w:rPr>
            <w:rFonts w:eastAsia="Times New Roman"/>
            <w:b/>
            <w:color w:val="0563C1"/>
            <w:u w:val="single"/>
          </w:rPr>
          <w:t>https://disk.yandex.ru/d/ecyoMJNgOCRbPA</w:t>
        </w:r>
      </w:hyperlink>
      <w:r>
        <w:rPr>
          <w:rFonts w:eastAsia="Times New Roman"/>
          <w:b/>
          <w:color w:val="000000"/>
        </w:rPr>
        <w:t xml:space="preserve"> </w:t>
      </w:r>
    </w:p>
    <w:p w:rsidR="0093375C" w:rsidRDefault="00B16C69" w:rsidP="00B16C69">
      <w:pPr>
        <w:spacing w:after="0" w:line="360" w:lineRule="exact"/>
        <w:ind w:firstLine="56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КОНТАКТЫ ДЛЯ СМИ:</w:t>
      </w:r>
    </w:p>
    <w:p w:rsidR="0093375C" w:rsidRDefault="00B16C69" w:rsidP="00B16C69">
      <w:pPr>
        <w:spacing w:after="0" w:line="360" w:lineRule="exact"/>
        <w:ind w:firstLine="567"/>
        <w:rPr>
          <w:color w:val="000000"/>
        </w:rPr>
      </w:pPr>
      <w:r>
        <w:rPr>
          <w:color w:val="000000"/>
        </w:rPr>
        <w:t xml:space="preserve">Ксения Капитонова, пресс-секретарь ВОД «Волонтеры Победы», press@vsezapobedu.com +7 (999) 922-55-73. </w:t>
      </w:r>
    </w:p>
    <w:p w:rsidR="0093375C" w:rsidRDefault="00B16C69" w:rsidP="00B16C69">
      <w:pPr>
        <w:spacing w:after="0" w:line="360" w:lineRule="exact"/>
        <w:ind w:firstLine="567"/>
        <w:rPr>
          <w:color w:val="000000"/>
        </w:rPr>
      </w:pPr>
      <w:r>
        <w:rPr>
          <w:color w:val="000000"/>
        </w:rPr>
        <w:t xml:space="preserve">НАШИ РЕСУРСЫ: </w:t>
      </w:r>
    </w:p>
    <w:p w:rsidR="0093375C" w:rsidRDefault="00B16C69" w:rsidP="00B16C69">
      <w:pPr>
        <w:spacing w:after="0" w:line="360" w:lineRule="exact"/>
        <w:ind w:firstLine="567"/>
        <w:rPr>
          <w:color w:val="000000"/>
        </w:rPr>
      </w:pPr>
      <w:hyperlink r:id="rId8">
        <w:r>
          <w:rPr>
            <w:color w:val="0563C1"/>
            <w:u w:val="single"/>
          </w:rPr>
          <w:t>https://t.me/zapobedu_ru</w:t>
        </w:r>
      </w:hyperlink>
    </w:p>
    <w:p w:rsidR="0093375C" w:rsidRDefault="00B16C69" w:rsidP="00B16C69">
      <w:pPr>
        <w:spacing w:after="0" w:line="360" w:lineRule="exact"/>
        <w:ind w:firstLine="567"/>
        <w:rPr>
          <w:color w:val="000000"/>
        </w:rPr>
      </w:pPr>
      <w:hyperlink r:id="rId9">
        <w:r>
          <w:rPr>
            <w:color w:val="0563C1"/>
            <w:u w:val="single"/>
          </w:rPr>
          <w:t>https://vk.com/vsezapobedu</w:t>
        </w:r>
      </w:hyperlink>
    </w:p>
    <w:p w:rsidR="0093375C" w:rsidRDefault="00B16C69" w:rsidP="00B16C69">
      <w:pPr>
        <w:spacing w:after="0" w:line="360" w:lineRule="exact"/>
        <w:ind w:firstLine="567"/>
        <w:rPr>
          <w:color w:val="000000"/>
        </w:rPr>
      </w:pPr>
      <w:proofErr w:type="spellStart"/>
      <w:proofErr w:type="gramStart"/>
      <w:r>
        <w:rPr>
          <w:color w:val="000000"/>
        </w:rPr>
        <w:t>волонтёрыпобеды.рф</w:t>
      </w:r>
      <w:proofErr w:type="spellEnd"/>
      <w:proofErr w:type="gramEnd"/>
      <w:r>
        <w:rPr>
          <w:color w:val="000000"/>
        </w:rPr>
        <w:t xml:space="preserve"> </w:t>
      </w:r>
    </w:p>
    <w:p w:rsidR="0093375C" w:rsidRDefault="00B16C69" w:rsidP="00B16C69">
      <w:pPr>
        <w:spacing w:after="0" w:line="360" w:lineRule="exact"/>
        <w:ind w:firstLine="567"/>
        <w:rPr>
          <w:color w:val="000000"/>
        </w:rPr>
      </w:pPr>
      <w:r>
        <w:rPr>
          <w:color w:val="000000"/>
        </w:rPr>
        <w:t>#</w:t>
      </w:r>
      <w:proofErr w:type="spellStart"/>
      <w:r>
        <w:rPr>
          <w:color w:val="000000"/>
        </w:rPr>
        <w:t>ВолонтерыПобеды</w:t>
      </w:r>
      <w:proofErr w:type="spellEnd"/>
      <w:r>
        <w:rPr>
          <w:color w:val="000000"/>
        </w:rPr>
        <w:t xml:space="preserve"> </w:t>
      </w:r>
    </w:p>
    <w:p w:rsidR="0093375C" w:rsidRDefault="0093375C" w:rsidP="00B16C69">
      <w:pPr>
        <w:tabs>
          <w:tab w:val="left" w:pos="2835"/>
        </w:tabs>
        <w:spacing w:after="0" w:line="360" w:lineRule="exact"/>
        <w:ind w:firstLine="567"/>
        <w:jc w:val="left"/>
        <w:rPr>
          <w:sz w:val="26"/>
          <w:szCs w:val="26"/>
        </w:rPr>
      </w:pPr>
    </w:p>
    <w:sectPr w:rsidR="0093375C">
      <w:headerReference w:type="default" r:id="rId10"/>
      <w:footerReference w:type="default" r:id="rId11"/>
      <w:pgSz w:w="11906" w:h="16838"/>
      <w:pgMar w:top="1134" w:right="850" w:bottom="1134" w:left="1701" w:header="284" w:footer="3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6C69">
      <w:pPr>
        <w:spacing w:after="0"/>
      </w:pPr>
      <w:r>
        <w:separator/>
      </w:r>
    </w:p>
  </w:endnote>
  <w:endnote w:type="continuationSeparator" w:id="0">
    <w:p w:rsidR="00000000" w:rsidRDefault="00B16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5C" w:rsidRDefault="00B16C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hanging="1134"/>
      <w:jc w:val="right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>
          <wp:extent cx="1085850" cy="371475"/>
          <wp:effectExtent l="0" t="0" r="0" b="0"/>
          <wp:docPr id="4" name="image2.png" descr="Бланк официальный 2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Бланк официальный 2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6C69">
      <w:pPr>
        <w:spacing w:after="0"/>
      </w:pPr>
      <w:r>
        <w:separator/>
      </w:r>
    </w:p>
  </w:footnote>
  <w:footnote w:type="continuationSeparator" w:id="0">
    <w:p w:rsidR="00000000" w:rsidRDefault="00B16C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5C" w:rsidRDefault="00B16C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left="-1701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>
          <wp:extent cx="7543800" cy="183653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36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5C"/>
    <w:rsid w:val="0093375C"/>
    <w:rsid w:val="00B1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6182"/>
  <w15:docId w15:val="{EDE307D0-BA27-47CE-96AF-D871DAB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C6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53BE4"/>
  </w:style>
  <w:style w:type="paragraph" w:styleId="a6">
    <w:name w:val="footer"/>
    <w:basedOn w:val="a"/>
    <w:link w:val="a7"/>
    <w:uiPriority w:val="99"/>
    <w:unhideWhenUsed/>
    <w:rsid w:val="00253BE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53BE4"/>
  </w:style>
  <w:style w:type="paragraph" w:styleId="a8">
    <w:name w:val="List Paragraph"/>
    <w:basedOn w:val="a"/>
    <w:uiPriority w:val="34"/>
    <w:qFormat/>
    <w:rsid w:val="00BC0DC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9">
    <w:name w:val="Normal (Web)"/>
    <w:basedOn w:val="a"/>
    <w:uiPriority w:val="99"/>
    <w:unhideWhenUsed/>
    <w:rsid w:val="00BC0DC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2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A6E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A5A3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85F20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1C75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52E43"/>
    <w:rPr>
      <w:color w:val="605E5C"/>
      <w:shd w:val="clear" w:color="auto" w:fill="E1DFDD"/>
    </w:rPr>
  </w:style>
  <w:style w:type="paragraph" w:customStyle="1" w:styleId="docdata">
    <w:name w:val="docdata"/>
    <w:aliases w:val="docy,v5,5190,bqiaagaaeyqcaaagiaiaaap2eaaabqqraaaaaaaaaaaaaaaaaaaaaaaaaaaaaaaaaaaaaaaaaaaaaaaaaaaaaaaaaaaaaaaaaaaaaaaaaaaaaaaaaaaaaaaaaaaaaaaaaaaaaaaaaaaaaaaaaaaaaaaaaaaaaaaaaaaaaaaaaaaaaaaaaaaaaaaaaaaaaaaaaaaaaaaaaaaaaaaaaaaaaaaaaaaaaaaaaaaaaaaa"/>
    <w:basedOn w:val="a"/>
    <w:rsid w:val="00CB2C2E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im-mess">
    <w:name w:val="im-mess"/>
    <w:basedOn w:val="a"/>
    <w:rsid w:val="00643A7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im-navigation--label-in">
    <w:name w:val="im-navigation--label-in"/>
    <w:basedOn w:val="a0"/>
    <w:rsid w:val="00643A77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apobedu_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ecyoMJNgOCRb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sezapob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n9KhkHQ1u6vpe2QC5lBSXH5JqQ==">AMUW2mWlt9dtksJtY1aV8CeivX5CFH0c+9vGAf1wTepku8Inh+XbtEDuH4awT82TiAoE0tmLotvhJVUAPMvuXf0VnDcPEzqnatD9IAs6uSNB5Xpqk3H7Av+fNk/1O/AiNtILX6WNz71J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>SafeTec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Чупров</dc:creator>
  <cp:lastModifiedBy>Ковалева Ксения Евгеньевна</cp:lastModifiedBy>
  <cp:revision>2</cp:revision>
  <dcterms:created xsi:type="dcterms:W3CDTF">2023-01-10T14:14:00Z</dcterms:created>
  <dcterms:modified xsi:type="dcterms:W3CDTF">2023-01-17T09:08:00Z</dcterms:modified>
</cp:coreProperties>
</file>