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B" w:rsidRPr="00AE5722" w:rsidRDefault="00BB5EBB" w:rsidP="00BB5EBB">
      <w:pPr>
        <w:jc w:val="center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t>Положение о порядке подбора и направления детей и подростков во Всероссийские детские центры «Орлёнок» в 202</w:t>
      </w:r>
      <w:r>
        <w:rPr>
          <w:rFonts w:ascii="PT Astra Serif" w:hAnsi="PT Astra Serif"/>
          <w:b/>
          <w:sz w:val="23"/>
          <w:szCs w:val="23"/>
        </w:rPr>
        <w:t xml:space="preserve">3 </w:t>
      </w:r>
      <w:r w:rsidRPr="00AE5722">
        <w:rPr>
          <w:rFonts w:ascii="PT Astra Serif" w:hAnsi="PT Astra Serif"/>
          <w:b/>
          <w:sz w:val="23"/>
          <w:szCs w:val="23"/>
        </w:rPr>
        <w:t>году</w:t>
      </w:r>
    </w:p>
    <w:p w:rsidR="00BB5EBB" w:rsidRPr="00BB5EBB" w:rsidRDefault="00BB5EBB" w:rsidP="00955E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3"/>
          <w:szCs w:val="23"/>
        </w:rPr>
      </w:pPr>
      <w:r w:rsidRPr="00BB5EBB">
        <w:rPr>
          <w:b/>
          <w:sz w:val="23"/>
          <w:szCs w:val="23"/>
        </w:rPr>
        <w:t>Общие положения</w:t>
      </w:r>
    </w:p>
    <w:p w:rsidR="00BB5EBB" w:rsidRPr="00AE5722" w:rsidRDefault="00BB5EBB" w:rsidP="00BB5EBB">
      <w:pPr>
        <w:spacing w:after="0"/>
        <w:ind w:firstLine="708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1. Настоящее Положение о порядке подбора и направления детей и подростков во Всероссийски</w:t>
      </w:r>
      <w:r>
        <w:rPr>
          <w:rFonts w:ascii="PT Astra Serif" w:hAnsi="PT Astra Serif"/>
          <w:sz w:val="23"/>
          <w:szCs w:val="23"/>
        </w:rPr>
        <w:t>й</w:t>
      </w:r>
      <w:r w:rsidRPr="00AE5722">
        <w:rPr>
          <w:rFonts w:ascii="PT Astra Serif" w:hAnsi="PT Astra Serif"/>
          <w:sz w:val="23"/>
          <w:szCs w:val="23"/>
        </w:rPr>
        <w:t xml:space="preserve"> детски</w:t>
      </w:r>
      <w:r>
        <w:rPr>
          <w:rFonts w:ascii="PT Astra Serif" w:hAnsi="PT Astra Serif"/>
          <w:sz w:val="23"/>
          <w:szCs w:val="23"/>
        </w:rPr>
        <w:t>й</w:t>
      </w:r>
      <w:r w:rsidRPr="00AE5722">
        <w:rPr>
          <w:rFonts w:ascii="PT Astra Serif" w:hAnsi="PT Astra Serif"/>
          <w:sz w:val="23"/>
          <w:szCs w:val="23"/>
        </w:rPr>
        <w:t xml:space="preserve"> центр «Орленок» определяет требования к подбору детей и подростков, порядок распределения путевок, формирования и сопровождения групп, оформления документов, права и обязанности участников воспитательного и образовательного процессов. 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2. В центр принимаются дети,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исполниться 18 лет. В летний период (с июня по август) - дети, занимающиеся по дополнительным образовательным программам. </w:t>
      </w:r>
    </w:p>
    <w:p w:rsidR="00BB5EBB" w:rsidRDefault="00BB5EBB" w:rsidP="00BB5EBB">
      <w:pPr>
        <w:spacing w:after="0"/>
        <w:ind w:firstLine="708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3. С подробной информацией о категориях путевок в ВДЦ «Орленок» можно ознакомиться перейдя по ссылке: </w:t>
      </w:r>
      <w:hyperlink r:id="rId5" w:history="1">
        <w:r w:rsidRPr="005E082C">
          <w:rPr>
            <w:rStyle w:val="a5"/>
            <w:rFonts w:ascii="PT Astra Serif" w:hAnsi="PT Astra Serif"/>
            <w:sz w:val="23"/>
            <w:szCs w:val="23"/>
          </w:rPr>
          <w:t>https://center-orlyonok.ru/RU/Content/HowGetVoucherSimplePage</w:t>
        </w:r>
      </w:hyperlink>
      <w:r>
        <w:rPr>
          <w:rFonts w:ascii="PT Astra Serif" w:hAnsi="PT Astra Serif"/>
          <w:sz w:val="23"/>
          <w:szCs w:val="23"/>
        </w:rPr>
        <w:t xml:space="preserve"> </w:t>
      </w:r>
    </w:p>
    <w:p w:rsidR="00BB5EBB" w:rsidRPr="00AE5722" w:rsidRDefault="00BB5EBB" w:rsidP="00BB5EBB">
      <w:pPr>
        <w:spacing w:after="0"/>
        <w:ind w:firstLine="708"/>
        <w:jc w:val="both"/>
        <w:rPr>
          <w:rFonts w:ascii="PT Astra Serif" w:hAnsi="PT Astra Serif"/>
          <w:sz w:val="23"/>
          <w:szCs w:val="23"/>
        </w:rPr>
      </w:pPr>
    </w:p>
    <w:p w:rsidR="00BB5EBB" w:rsidRPr="00846CE7" w:rsidRDefault="00BB5EBB" w:rsidP="00BB5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846CE7">
        <w:rPr>
          <w:b/>
          <w:sz w:val="23"/>
          <w:szCs w:val="23"/>
        </w:rPr>
        <w:t>2. Общие требования к подбору детей</w:t>
      </w:r>
    </w:p>
    <w:p w:rsidR="00BB5EBB" w:rsidRPr="00AE5722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1. Путевка</w:t>
      </w:r>
      <w:r>
        <w:rPr>
          <w:rFonts w:ascii="PT Astra Serif" w:hAnsi="PT Astra Serif"/>
          <w:sz w:val="23"/>
          <w:szCs w:val="23"/>
        </w:rPr>
        <w:t xml:space="preserve"> по региональным квотам</w:t>
      </w:r>
      <w:r w:rsidRPr="00AE5722">
        <w:rPr>
          <w:rFonts w:ascii="PT Astra Serif" w:hAnsi="PT Astra Serif"/>
          <w:sz w:val="23"/>
          <w:szCs w:val="23"/>
        </w:rPr>
        <w:t xml:space="preserve"> во Всероссийские детские центры используется </w:t>
      </w:r>
      <w:r>
        <w:rPr>
          <w:rFonts w:ascii="PT Astra Serif" w:hAnsi="PT Astra Serif"/>
          <w:sz w:val="23"/>
          <w:szCs w:val="23"/>
        </w:rPr>
        <w:t>как поощрение и предоставляется</w:t>
      </w:r>
      <w:r w:rsidRPr="00AE5722">
        <w:rPr>
          <w:rFonts w:ascii="PT Astra Serif" w:hAnsi="PT Astra Serif"/>
          <w:sz w:val="23"/>
          <w:szCs w:val="23"/>
        </w:rPr>
        <w:t xml:space="preserve"> обучающимся по общеобразовательным программам в 6 - 10 классах в возрасте от 11 до 1</w:t>
      </w:r>
      <w:r>
        <w:rPr>
          <w:rFonts w:ascii="PT Astra Serif" w:hAnsi="PT Astra Serif"/>
          <w:sz w:val="23"/>
          <w:szCs w:val="23"/>
        </w:rPr>
        <w:t>7</w:t>
      </w:r>
      <w:r w:rsidRPr="00AE5722">
        <w:rPr>
          <w:rFonts w:ascii="PT Astra Serif" w:hAnsi="PT Astra Serif"/>
          <w:sz w:val="23"/>
          <w:szCs w:val="23"/>
        </w:rPr>
        <w:t xml:space="preserve"> лет включительно,</w:t>
      </w:r>
      <w:r>
        <w:rPr>
          <w:rFonts w:ascii="PT Astra Serif" w:hAnsi="PT Astra Serif"/>
          <w:sz w:val="23"/>
          <w:szCs w:val="23"/>
        </w:rPr>
        <w:t xml:space="preserve"> </w:t>
      </w:r>
      <w:r w:rsidRPr="00AE5722">
        <w:rPr>
          <w:rFonts w:ascii="PT Astra Serif" w:hAnsi="PT Astra Serif"/>
          <w:sz w:val="23"/>
          <w:szCs w:val="23"/>
        </w:rPr>
        <w:t xml:space="preserve">добившимся успехов в общественной деятельности, учебе, а также победителям соревнований, олимпиад, фестивалей, смотров, конкурсов и т.д., исключительно </w:t>
      </w:r>
      <w:r>
        <w:rPr>
          <w:rFonts w:ascii="PT Astra Serif" w:hAnsi="PT Astra Serif"/>
          <w:sz w:val="23"/>
          <w:szCs w:val="23"/>
        </w:rPr>
        <w:t xml:space="preserve">обучающиеся в образовательных организациях Томской области и </w:t>
      </w:r>
      <w:r w:rsidRPr="00AE5722">
        <w:rPr>
          <w:rFonts w:ascii="PT Astra Serif" w:hAnsi="PT Astra Serif"/>
          <w:sz w:val="23"/>
          <w:szCs w:val="23"/>
        </w:rPr>
        <w:t>имеющих постоянное место жительства (временную регистрацию) на территории Томской области.</w:t>
      </w:r>
    </w:p>
    <w:p w:rsidR="00BB5EBB" w:rsidRPr="00AE5722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2. Обучающиеся, направленные во Всероссийски</w:t>
      </w:r>
      <w:r>
        <w:rPr>
          <w:rFonts w:ascii="PT Astra Serif" w:hAnsi="PT Astra Serif"/>
          <w:sz w:val="23"/>
          <w:szCs w:val="23"/>
        </w:rPr>
        <w:t>й</w:t>
      </w:r>
      <w:r w:rsidRPr="00AE5722">
        <w:rPr>
          <w:rFonts w:ascii="PT Astra Serif" w:hAnsi="PT Astra Serif"/>
          <w:sz w:val="23"/>
          <w:szCs w:val="23"/>
        </w:rPr>
        <w:t xml:space="preserve"> детски</w:t>
      </w:r>
      <w:r>
        <w:rPr>
          <w:rFonts w:ascii="PT Astra Serif" w:hAnsi="PT Astra Serif"/>
          <w:sz w:val="23"/>
          <w:szCs w:val="23"/>
        </w:rPr>
        <w:t>й</w:t>
      </w:r>
      <w:r w:rsidRPr="00AE5722">
        <w:rPr>
          <w:rFonts w:ascii="PT Astra Serif" w:hAnsi="PT Astra Serif"/>
          <w:sz w:val="23"/>
          <w:szCs w:val="23"/>
        </w:rPr>
        <w:t xml:space="preserve"> центр</w:t>
      </w:r>
      <w:r>
        <w:rPr>
          <w:rFonts w:ascii="PT Astra Serif" w:hAnsi="PT Astra Serif"/>
          <w:sz w:val="23"/>
          <w:szCs w:val="23"/>
        </w:rPr>
        <w:t xml:space="preserve"> </w:t>
      </w:r>
      <w:r w:rsidRPr="00AE5722">
        <w:rPr>
          <w:rFonts w:ascii="PT Astra Serif" w:hAnsi="PT Astra Serif"/>
          <w:sz w:val="23"/>
          <w:szCs w:val="23"/>
        </w:rPr>
        <w:t xml:space="preserve">«Орленок» с противопоказаниями по состоянию здоровья (Приложение № </w:t>
      </w:r>
      <w:r>
        <w:rPr>
          <w:rFonts w:ascii="PT Astra Serif" w:hAnsi="PT Astra Serif"/>
          <w:sz w:val="23"/>
          <w:szCs w:val="23"/>
        </w:rPr>
        <w:t>4</w:t>
      </w:r>
      <w:r w:rsidRPr="00AE5722">
        <w:rPr>
          <w:rFonts w:ascii="PT Astra Serif" w:hAnsi="PT Astra Serif"/>
          <w:sz w:val="23"/>
          <w:szCs w:val="23"/>
        </w:rPr>
        <w:t>), не соответствующие возрастным требованиям, не имеющие соответствующих документов, подтверждающих право получения бесплатной путевки, направленные повторно в течение одного календарного года в центры не принимаются и подлежат возврату за счет организаций, ответственных за направление детей в центры.</w:t>
      </w:r>
      <w:r>
        <w:rPr>
          <w:rFonts w:ascii="PT Astra Serif" w:hAnsi="PT Astra Serif"/>
          <w:sz w:val="23"/>
          <w:szCs w:val="23"/>
        </w:rPr>
        <w:t xml:space="preserve"> В этом случае направляющая</w:t>
      </w:r>
      <w:r w:rsidRPr="00AE5722">
        <w:rPr>
          <w:rFonts w:ascii="PT Astra Serif" w:hAnsi="PT Astra Serif"/>
          <w:sz w:val="23"/>
          <w:szCs w:val="23"/>
        </w:rPr>
        <w:t xml:space="preserve"> организаци</w:t>
      </w:r>
      <w:r>
        <w:rPr>
          <w:rFonts w:ascii="PT Astra Serif" w:hAnsi="PT Astra Serif"/>
          <w:sz w:val="23"/>
          <w:szCs w:val="23"/>
        </w:rPr>
        <w:t>я</w:t>
      </w:r>
      <w:r w:rsidRPr="00AE5722">
        <w:rPr>
          <w:rFonts w:ascii="PT Astra Serif" w:hAnsi="PT Astra Serif"/>
          <w:sz w:val="23"/>
          <w:szCs w:val="23"/>
        </w:rPr>
        <w:t xml:space="preserve"> обязаны возвратить родителям детей всю полученную с них сумму.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 3. Оплата проезда детей и подростков в </w:t>
      </w:r>
      <w:r>
        <w:rPr>
          <w:rFonts w:ascii="PT Astra Serif" w:hAnsi="PT Astra Serif"/>
          <w:sz w:val="23"/>
          <w:szCs w:val="23"/>
        </w:rPr>
        <w:t>Д</w:t>
      </w:r>
      <w:r w:rsidRPr="00AE5722">
        <w:rPr>
          <w:rFonts w:ascii="PT Astra Serif" w:hAnsi="PT Astra Serif"/>
          <w:sz w:val="23"/>
          <w:szCs w:val="23"/>
        </w:rPr>
        <w:t>етские центры и обратно производится родителями (лицами, их заменяющими)</w:t>
      </w:r>
      <w:r>
        <w:rPr>
          <w:rFonts w:ascii="PT Astra Serif" w:hAnsi="PT Astra Serif"/>
          <w:sz w:val="23"/>
          <w:szCs w:val="23"/>
        </w:rPr>
        <w:t>,</w:t>
      </w:r>
      <w:r w:rsidRPr="00AE5722">
        <w:rPr>
          <w:rFonts w:ascii="PT Astra Serif" w:hAnsi="PT Astra Serif"/>
          <w:sz w:val="23"/>
          <w:szCs w:val="23"/>
        </w:rPr>
        <w:t xml:space="preserve"> либо за счет предприятий, организаций</w:t>
      </w:r>
      <w:r>
        <w:rPr>
          <w:rFonts w:ascii="PT Astra Serif" w:hAnsi="PT Astra Serif"/>
          <w:sz w:val="23"/>
          <w:szCs w:val="23"/>
        </w:rPr>
        <w:t>, заинтересованных в отправке данных обучающихся</w:t>
      </w:r>
      <w:r w:rsidRPr="00AE5722">
        <w:rPr>
          <w:rFonts w:ascii="PT Astra Serif" w:hAnsi="PT Astra Serif"/>
          <w:sz w:val="23"/>
          <w:szCs w:val="23"/>
        </w:rPr>
        <w:t xml:space="preserve">. 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</w:p>
    <w:p w:rsidR="00BB5EBB" w:rsidRPr="00846CE7" w:rsidRDefault="00BB5EBB" w:rsidP="00BB5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846CE7">
        <w:rPr>
          <w:b/>
          <w:sz w:val="23"/>
          <w:szCs w:val="23"/>
        </w:rPr>
        <w:t>3. Распределение путевок и формирование групп</w:t>
      </w:r>
    </w:p>
    <w:p w:rsidR="00BB5EBB" w:rsidRPr="00AE5722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1. В Томской области отбор, комплектование и направление детей производится в соответствии с Порядком комплектования обучающимися федеральных государственных бюджетных образовательных учреждений «Международный детский центр «Артек», «Всероссийский детский центр «Орленок», «Всероссийский детский центр «Океан» и «Всероссийский детский центр «Смена», утвержденным приказом Министерства просвещения Российской Федерации от 22 июля 2019 года № 384, </w:t>
      </w:r>
      <w:r>
        <w:rPr>
          <w:rFonts w:ascii="PT Astra Serif" w:hAnsi="PT Astra Serif"/>
          <w:sz w:val="23"/>
          <w:szCs w:val="23"/>
        </w:rPr>
        <w:t xml:space="preserve">с </w:t>
      </w:r>
      <w:r w:rsidRPr="00AE5722">
        <w:rPr>
          <w:rFonts w:ascii="PT Astra Serif" w:hAnsi="PT Astra Serif"/>
          <w:sz w:val="23"/>
          <w:szCs w:val="23"/>
        </w:rPr>
        <w:t xml:space="preserve">тематикой дополнительных общеразвивающих программ и разнарядкой. </w:t>
      </w:r>
    </w:p>
    <w:p w:rsidR="00BB5EBB" w:rsidRPr="00846CE7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Pr="00846CE7">
        <w:rPr>
          <w:rFonts w:ascii="PT Astra Serif" w:hAnsi="PT Astra Serif"/>
          <w:sz w:val="23"/>
          <w:szCs w:val="23"/>
        </w:rPr>
        <w:t>2. Для реализации подбора, комплектования и направления обуча</w:t>
      </w:r>
      <w:r>
        <w:rPr>
          <w:rFonts w:ascii="PT Astra Serif" w:hAnsi="PT Astra Serif"/>
          <w:sz w:val="23"/>
          <w:szCs w:val="23"/>
        </w:rPr>
        <w:t>ющихся томской области создана о</w:t>
      </w:r>
      <w:r w:rsidRPr="00846CE7">
        <w:rPr>
          <w:rFonts w:ascii="PT Astra Serif" w:hAnsi="PT Astra Serif"/>
          <w:sz w:val="23"/>
          <w:szCs w:val="23"/>
        </w:rPr>
        <w:t>бластная комиссия</w:t>
      </w:r>
      <w:r>
        <w:rPr>
          <w:rFonts w:ascii="PT Astra Serif" w:hAnsi="PT Astra Serif"/>
          <w:sz w:val="23"/>
          <w:szCs w:val="23"/>
        </w:rPr>
        <w:t xml:space="preserve"> (Приложение 1)</w:t>
      </w:r>
      <w:r w:rsidRPr="00846CE7">
        <w:rPr>
          <w:rFonts w:ascii="PT Astra Serif" w:hAnsi="PT Astra Serif"/>
          <w:sz w:val="23"/>
          <w:szCs w:val="23"/>
        </w:rPr>
        <w:t>.</w:t>
      </w:r>
    </w:p>
    <w:p w:rsidR="00BB5EBB" w:rsidRPr="00A04C5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ab/>
        <w:t xml:space="preserve">Подбор и направление детей в осуществляется согласно следующим этапам: </w:t>
      </w:r>
    </w:p>
    <w:p w:rsidR="00BB5EBB" w:rsidRPr="00A04C5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 xml:space="preserve">Первый этап – рассмотрение портфолио и проверка заявок </w:t>
      </w:r>
    </w:p>
    <w:p w:rsidR="00BB5EBB" w:rsidRPr="00A04C5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lastRenderedPageBreak/>
        <w:t>Второй этап – проведение распределения путевок в рамках выделенной квоты областной комиссией с учетом тематики дополнительных общеразвивающих программ, квоты и гендерному признаку (Приоритетно -50% мальчиков и 50% девочек)</w:t>
      </w:r>
    </w:p>
    <w:p w:rsidR="00BB5EBB" w:rsidRPr="00A04C55" w:rsidRDefault="00BB5EBB" w:rsidP="00BB5EBB">
      <w:pPr>
        <w:spacing w:after="0"/>
        <w:ind w:firstLine="426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 xml:space="preserve">- проверка у всех обучающихся, получивших путевки, достоверность предоставленной информации в профиле обучающегося (дата рождения, возраст, класс, пол, ФИО). В случае несоответствия фактических данных о обучающемся с информацией, предоставленной на рассмотрение, Направляющая сторона имеет право отклонить заявку с указанием причины; </w:t>
      </w:r>
    </w:p>
    <w:p w:rsidR="00BB5EBB" w:rsidRPr="00A04C5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>Третий этап – предоставление информации о группе и трансфере</w:t>
      </w:r>
    </w:p>
    <w:p w:rsidR="00BB5EBB" w:rsidRPr="00A04C5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 xml:space="preserve">Окончательный срок внесения трансфера - не позднее 20 дней до начала смены. </w:t>
      </w:r>
    </w:p>
    <w:p w:rsidR="00BB5EBB" w:rsidRPr="00A04C5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>- сформировать список детей на смену и утвердить надлежащим образом (подпись руководителя и печать организации);</w:t>
      </w:r>
    </w:p>
    <w:p w:rsidR="00BB5EBB" w:rsidRPr="00A04C5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 xml:space="preserve">Направление групп детей во Всероссийские детские центры осуществляет Региональный оператор - ОГБОУДО «Областной центр дополнительного образования», которому поручено вести данную работу. </w:t>
      </w:r>
    </w:p>
    <w:p w:rsidR="00BB5EBB" w:rsidRPr="00A04C5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ab/>
        <w:t>3. Перед отправкой в ВДЦ дети проходят углубленный медицинский осмотр в поликлинике по месту жительства и представляют в направляющую организацию заполненную медицинскую карту по форме N 159/у-02, утвержденную Приказом Минздрава России от 20.02.2002 N 58, а также за три дня до выезда - справку о санитарно-эпидемиологическом окружении, копию свидетельства о рождении (при достижении 14 лет - копию паспорта) и копию медицинского полиса.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A04C55">
        <w:rPr>
          <w:rFonts w:ascii="PT Astra Serif" w:hAnsi="PT Astra Serif"/>
          <w:sz w:val="23"/>
          <w:szCs w:val="23"/>
        </w:rPr>
        <w:tab/>
        <w:t xml:space="preserve">4. Группа должна быть сформирована и утверждена не позднее, чем за 30 дней до выезда. Региональный оператор </w:t>
      </w:r>
      <w:r>
        <w:rPr>
          <w:rFonts w:ascii="PT Astra Serif" w:hAnsi="PT Astra Serif"/>
          <w:sz w:val="23"/>
          <w:szCs w:val="23"/>
        </w:rPr>
        <w:t>по возможности должен</w:t>
      </w:r>
      <w:r w:rsidRPr="00A04C55">
        <w:rPr>
          <w:rFonts w:ascii="PT Astra Serif" w:hAnsi="PT Astra Serif"/>
          <w:sz w:val="23"/>
          <w:szCs w:val="23"/>
        </w:rPr>
        <w:t xml:space="preserve"> обеспечить пропорционально равное количество мальчиков и девочек в детской делегации, соблюдать утвержденную квоту по классам (возрасту) и тематике смен, а также соблюдать все требования ВДЦ предъявляемые непосредственно к каждой смене, согласно положениям (приказам) о проведении смены и других нормативных документов. </w:t>
      </w:r>
    </w:p>
    <w:p w:rsidR="00BB5EBB" w:rsidRPr="00A04C55" w:rsidRDefault="00BB5EBB" w:rsidP="00BB5EBB">
      <w:pPr>
        <w:jc w:val="both"/>
        <w:rPr>
          <w:rFonts w:ascii="PT Astra Serif" w:hAnsi="PT Astra Serif"/>
          <w:sz w:val="23"/>
          <w:szCs w:val="23"/>
        </w:rPr>
      </w:pPr>
    </w:p>
    <w:p w:rsidR="00BB5EBB" w:rsidRPr="00846CE7" w:rsidRDefault="00BB5EBB" w:rsidP="00BB5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846CE7">
        <w:rPr>
          <w:b/>
          <w:sz w:val="23"/>
          <w:szCs w:val="23"/>
        </w:rPr>
        <w:t>4. Оформление документов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1. Правильно оформленная путевка является основным документом, по которому ребенок принимается в ВДЦ.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 2. Порядок оформления путевки: путевка заполняется в соответствии с указанными в ней графами. Все исправления должны быть заверены печатью направляющей организации; путевка на каждого ребенка оформляется одновременно с оформлением документов на группу. 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3. Сопровождающий делегацию детей, следующих в центры, является полномочным представителем направляющей стороны и должен иметь следующие документы: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документ, удостоверяющий личность сопровождающего;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документ, подтверждающий полномочия сопровождающего, заверенный надлежащим образом (доверенность или приказ на сопровождение обучающихся (группы детей);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список обучающихся (группы детей), утвержденный и заверенный печатью Регионального оператора, в двух экземплярах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 две копии свидетельства о рождении обучающегося, при достижении обучающимся 14-летнего возраста – две копии паспорта; 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заявление от родителя (законного представителя) о зачислении на обучение в ФГБОУ "ВДЦ "Океан" (приложение № 2 к настоящему договору);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два заявления от родителя (законного представителя) на участие обучающегося в активных видах деятельности;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lastRenderedPageBreak/>
        <w:t>- медицинская карта установленного образца, оформленная в лечебно-профилактическом учреждении по месту жительства с заключением врача о состоянии здоровья обучающегося и сведениями об отсутствии медицинских противопоказаний к направлению обучающегося в Центр (с обязательным внесением в медицинскую карту сведений о прививках), выданные медицинской организацией не более чем за 5 дней до отъезда, обучающегося в Центр;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справка о санитарно-эпидемиологическом окружении, в том числе по COVID-19, выданная не ранее, чем за три дня до выезда;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информированное добровольное согласие от родителя (законного представителя) обучающегося: на медицинское вмешательство (или информированный отказ от видов медицинских вмешательств по форме, утвержденной приказом Министерства здравоохранения Российской Федерации от 20 декабря 2012 г. № 1177н);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 согласие на пребывание ребёнка в Центре в условиях ограничительных мероприятий при профилактике новой </w:t>
      </w:r>
      <w:proofErr w:type="spellStart"/>
      <w:r w:rsidRPr="00D36CC5">
        <w:rPr>
          <w:rFonts w:ascii="PT Astra Serif" w:hAnsi="PT Astra Serif"/>
          <w:sz w:val="23"/>
          <w:szCs w:val="23"/>
        </w:rPr>
        <w:t>коронавирусной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инфекции COVID-19;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согласие на обработку персональных данных;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копия полиса обязательного медицинского страхования, обучающегося;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копия полиса страхования жизни и здоровья, обучающегося от несчастного случая на период пребывания в Центре;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копия страхового номера индивидуального лицевого счета (СНИЛС);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характеристика и справка с учебного заведения обучающегося</w:t>
      </w:r>
      <w:r>
        <w:rPr>
          <w:rFonts w:ascii="PT Astra Serif" w:hAnsi="PT Astra Serif"/>
          <w:sz w:val="23"/>
          <w:szCs w:val="23"/>
        </w:rPr>
        <w:t>;</w:t>
      </w:r>
    </w:p>
    <w:p w:rsidR="00BB5EBB" w:rsidRPr="00D36CC5" w:rsidRDefault="00BB5EBB" w:rsidP="00BB5EBB">
      <w:pPr>
        <w:spacing w:after="0"/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обратные проездные билеты на каждого обучающегося</w:t>
      </w:r>
      <w:r>
        <w:rPr>
          <w:rFonts w:ascii="PT Astra Serif" w:hAnsi="PT Astra Serif"/>
          <w:sz w:val="23"/>
          <w:szCs w:val="23"/>
        </w:rPr>
        <w:t>.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 Все заявления от родителей и иные необходимые документы, образцы которых размещены на сайтах: </w:t>
      </w:r>
      <w:hyperlink r:id="rId6" w:history="1">
        <w:proofErr w:type="gramStart"/>
        <w:r w:rsidRPr="0066114C">
          <w:rPr>
            <w:rStyle w:val="a5"/>
            <w:rFonts w:ascii="PT Astra Serif" w:hAnsi="PT Astra Serif"/>
            <w:sz w:val="23"/>
            <w:szCs w:val="23"/>
          </w:rPr>
          <w:t>www.center-orlyonok.ru</w:t>
        </w:r>
      </w:hyperlink>
      <w:r>
        <w:rPr>
          <w:rFonts w:ascii="PT Astra Serif" w:hAnsi="PT Astra Serif"/>
          <w:b/>
          <w:sz w:val="23"/>
          <w:szCs w:val="23"/>
        </w:rPr>
        <w:t xml:space="preserve"> </w:t>
      </w:r>
      <w:r w:rsidRPr="00D36CC5">
        <w:rPr>
          <w:rFonts w:ascii="PT Astra Serif" w:hAnsi="PT Astra Serif"/>
          <w:b/>
          <w:sz w:val="23"/>
          <w:szCs w:val="23"/>
        </w:rPr>
        <w:t>.</w:t>
      </w:r>
      <w:proofErr w:type="gramEnd"/>
      <w:r w:rsidRPr="00D36CC5">
        <w:rPr>
          <w:rFonts w:ascii="PT Astra Serif" w:hAnsi="PT Astra Serif"/>
          <w:sz w:val="23"/>
          <w:szCs w:val="23"/>
        </w:rPr>
        <w:t xml:space="preserve">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4. Дети, которые прибывают/убывают в/из Центра не в составе организованной группы, должны приезжать/убывать в сопровождении родителя (законного представителя), или лица, имеющего нотариального согласие на право сопровождения ребенка к месту постоянного проживания, самостоятельно по достижении ребёнком 14 лет при наличии нотариально заверенного согласия родителей на самостоятельное передвижение по России и заявления родителей (законных представителей) в адрес Регионального оператора и директора Детского Центра.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5. В случае неявки сопровождающего за три дня до даты выезда детей центр направляет сопровождающим своего работника. Детей, задержавшихся в центре в связи с болезнью, сопровождают родители (лица, их заменяющие) или представители направляющей организации. В случае сопровождения детей сотрудниками центров расходы по командировке сопровождающего и проезду ребенка несут соответствующие направляющие организации. </w:t>
      </w:r>
    </w:p>
    <w:p w:rsidR="00BB5EBB" w:rsidRPr="00D36CC5" w:rsidRDefault="00BB5EBB" w:rsidP="00BB5EBB">
      <w:pPr>
        <w:jc w:val="both"/>
        <w:rPr>
          <w:rFonts w:ascii="PT Astra Serif" w:hAnsi="PT Astra Serif"/>
          <w:sz w:val="23"/>
          <w:szCs w:val="23"/>
        </w:rPr>
      </w:pPr>
    </w:p>
    <w:p w:rsidR="00BB5EBB" w:rsidRPr="00846CE7" w:rsidRDefault="00BB5EBB" w:rsidP="00BB5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846CE7">
        <w:rPr>
          <w:b/>
          <w:sz w:val="23"/>
          <w:szCs w:val="23"/>
        </w:rPr>
        <w:t>5. Сопровождение группы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1. ОГБОУДО «Областной центр дополнительного образования» обеспечивает сопровождение детей, следующих во Всероссийские детские центры и обратно. Сопровождающими групп обучающихся должны быть ответственные </w:t>
      </w:r>
      <w:r>
        <w:rPr>
          <w:rFonts w:ascii="PT Astra Serif" w:hAnsi="PT Astra Serif"/>
          <w:sz w:val="23"/>
          <w:szCs w:val="23"/>
        </w:rPr>
        <w:t>люди</w:t>
      </w:r>
      <w:r w:rsidRPr="00D36CC5">
        <w:rPr>
          <w:rFonts w:ascii="PT Astra Serif" w:hAnsi="PT Astra Serif"/>
          <w:sz w:val="23"/>
          <w:szCs w:val="23"/>
        </w:rPr>
        <w:t xml:space="preserve">, способные оперативно решать все вопросы, которые возникают при следовании обучающихся в центры и обратно, и при необходимости, умеющие действовать в чрезвычайных ситуациях. Количество сопровождающих должно соответствовать требованиям, установленным постановлением Главного государственного санитарного врача РФ от 21 января 2014 г. № 3.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2. Командирование сопровождающих лиц осуществляется за счет средств родителей (законных представителей) детей.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3. Сопровождающие несут персональную ответственность за жизнь и здоровье детей в пути следования до передачи их сотрудникам центров. Направляющие организации проводят </w:t>
      </w:r>
      <w:r w:rsidRPr="00D36CC5">
        <w:rPr>
          <w:rFonts w:ascii="PT Astra Serif" w:hAnsi="PT Astra Serif"/>
          <w:sz w:val="23"/>
          <w:szCs w:val="23"/>
        </w:rPr>
        <w:lastRenderedPageBreak/>
        <w:t>инструктаж по соблюдению правил безопасности при перевозке детей, о чем сопровождающие расписываются в журнале инструктажа.</w:t>
      </w:r>
    </w:p>
    <w:p w:rsidR="00BB5EBB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4. Ответственность центров за сохранность жизни и здоровья детей наступает с момента передачи по акту детей (делегации детей) начальникам заездов детских центров.</w:t>
      </w:r>
    </w:p>
    <w:p w:rsidR="00BB5EBB" w:rsidRPr="00BB5EBB" w:rsidRDefault="00BB5EBB" w:rsidP="00BB5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BB5EBB" w:rsidRPr="00846CE7" w:rsidRDefault="00BB5EBB" w:rsidP="00BB5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846CE7">
        <w:rPr>
          <w:b/>
          <w:sz w:val="23"/>
          <w:szCs w:val="23"/>
        </w:rPr>
        <w:t>6. Права и обязанности участников воспитательного и образовательного процессов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1. К участникам воспитательного и образовательного процессов относятся: родители, дети и подростки, сотрудники Всероссийских детских центров.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2. Родители детей (лица, их заменяющие), направляемых в центры, обязаны: проинформировать, ребенка о требованиях, предъявляемых к нему в период пребывания в центре; обучить ребенка навыкам </w:t>
      </w:r>
      <w:proofErr w:type="spellStart"/>
      <w:r w:rsidRPr="00D36CC5">
        <w:rPr>
          <w:rFonts w:ascii="PT Astra Serif" w:hAnsi="PT Astra Serif"/>
          <w:sz w:val="23"/>
          <w:szCs w:val="23"/>
        </w:rPr>
        <w:t>самообслуживающего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труда (заправка постели, глажение одежды, стирка белья, купание в душе, правила поведения за столом, уборка спального помещения, правила пользования туалетными принадлежностями и т.д.); обучить ребенка элементарным </w:t>
      </w:r>
      <w:proofErr w:type="spellStart"/>
      <w:r w:rsidRPr="00D36CC5">
        <w:rPr>
          <w:rFonts w:ascii="PT Astra Serif" w:hAnsi="PT Astra Serif"/>
          <w:sz w:val="23"/>
          <w:szCs w:val="23"/>
        </w:rPr>
        <w:t>санитарно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- гигиеническим правилам; обеспечить ребенка для поездки и пребывания в центре необходимой одеждой (по сезону) и вещами; для обучения в школе подготовить письменные принадлежности, в случае обучения ребенка в специальном учебном заведении (лицей, гимназия и пр.) - соответствующие учебники; пройти с ребенком медицинский осмотр не более чем за 10 дней до его отъезда; проинформировать сопровождающего детской группы об индивидуальных особенностях ребенка; в случае нанесения ущерба центру в результате недисциплинированного поведения или действий ребенка возместить стоимость нанесенного ущерба; в случае сокрытия информации о реальном состоянии здоровья ребенка (о заболеваниях, противопоказанных для пребывания в центрах) возместить расходы на сопровождение ребенка к постоянному месту жительства направляющей стороне; в случае принятия решения администрацией центра о досрочной отправке ребенка за грубые нарушения требований устава центра и ненадлежащее поведение возместить расходы на сопровождение ребенка к постоянному месту жительства направляющей стороне.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3. Дети и подростки в период пребывания в центрах имеют право: на выбор видов деятельности и образовательных программ центра; на получение образования в соответствии с государственными образовательными стандартами; на получение дополнительных образовательных услуг, в том числе и платных; на участие в управлении деятельностью центра через систему органов самоуправления; на уважение его человеческого достоинства; на свободу совести и информации; на свободное выражение собственных взглядов и убеждений; на охрану своей жизни и здоровья, своего имущества; на получение квалифицированной медицинской помощи в случае заболевания или получения увечья; на защиту прав и свобод ребенка, определенных Конвенцией о правах ребенка; обращаться в администрацию центра за разъяснением возникающих проблем по вопросам быта, питания, медицинского обслуживания, содержания образовательных программ. В случае возникновения конфликтной ситуации дети и подростки имеют право объективной оценки и принятия действенных мер, вплоть до замены педагога. </w:t>
      </w:r>
    </w:p>
    <w:p w:rsidR="00BB5EBB" w:rsidRPr="00D36CC5" w:rsidRDefault="00BB5EBB" w:rsidP="00BB5EBB">
      <w:pPr>
        <w:spacing w:after="0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4. Дети и подростки в период пребывания в центрах обязаны: принимать посильное участие в реализации образовательных программ центра; выполнять требования правил детского общежития; выполнять распорядок дня, установленный на каждый день; не покидать территорию центра без сопровождения педагога; принимать участие в самообслуживающем труде (уборка спального места и помещения, территории, дежурство в столовой); выполнять </w:t>
      </w:r>
      <w:proofErr w:type="spellStart"/>
      <w:r w:rsidRPr="00D36CC5">
        <w:rPr>
          <w:rFonts w:ascii="PT Astra Serif" w:hAnsi="PT Astra Serif"/>
          <w:sz w:val="23"/>
          <w:szCs w:val="23"/>
        </w:rPr>
        <w:t>санитарно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- гигиенические требования; следить за своим внешним видом, одеждой, осуществлять ее глажение; уважительно относиться к работникам центра; бережно относиться к имуществу центра, в случае нанесения ущерба возместить стоимость убытка; в случае </w:t>
      </w:r>
      <w:r w:rsidRPr="00D36CC5">
        <w:rPr>
          <w:rFonts w:ascii="PT Astra Serif" w:hAnsi="PT Astra Serif"/>
          <w:sz w:val="23"/>
          <w:szCs w:val="23"/>
        </w:rPr>
        <w:lastRenderedPageBreak/>
        <w:t xml:space="preserve">недомогания немедленно известить своего педагога или медицинского работника; не совершать </w:t>
      </w:r>
      <w:bookmarkStart w:id="0" w:name="_GoBack"/>
      <w:bookmarkEnd w:id="0"/>
      <w:r w:rsidRPr="00D36CC5">
        <w:rPr>
          <w:rFonts w:ascii="PT Astra Serif" w:hAnsi="PT Astra Serif"/>
          <w:sz w:val="23"/>
          <w:szCs w:val="23"/>
        </w:rPr>
        <w:t xml:space="preserve">действий, наносящих вред своему здоровью и здоровью окружающих; бережно относиться к природе и растительности. Категорически запрещается в центрах: курение, употребление наркотических средств и алкогольных напитков. Нарушение этого правила влечет немедленное отчисление из центра и отправку домой за счет средств родителей (лиц, их заменяющих); самостоятельное купание в водоемах. При направлении в центры подросток обязан ознакомиться с данными правилами и в случае невозможности их выполнения отказаться от поездки в центр. </w:t>
      </w:r>
    </w:p>
    <w:p w:rsidR="00BB5EBB" w:rsidRPr="00D36CC5" w:rsidRDefault="00BB5EBB" w:rsidP="00BB5EBB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BB5EBB" w:rsidRPr="00D36CC5" w:rsidRDefault="00BB5EBB" w:rsidP="00BB5EBB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36CC5">
        <w:rPr>
          <w:b/>
          <w:bCs/>
          <w:sz w:val="23"/>
          <w:szCs w:val="23"/>
        </w:rPr>
        <w:t>Контакты </w:t>
      </w:r>
      <w:r>
        <w:rPr>
          <w:b/>
          <w:bCs/>
          <w:sz w:val="23"/>
          <w:szCs w:val="23"/>
        </w:rPr>
        <w:t>Регионального оператора - ОГБОУ</w:t>
      </w:r>
      <w:r w:rsidRPr="00D36CC5">
        <w:rPr>
          <w:b/>
          <w:bCs/>
          <w:sz w:val="23"/>
          <w:szCs w:val="23"/>
        </w:rPr>
        <w:t>ДО «Областной центр дополнительного образования»</w:t>
      </w:r>
    </w:p>
    <w:p w:rsidR="00BB5EBB" w:rsidRPr="00D36CC5" w:rsidRDefault="00BB5EBB" w:rsidP="00BB5EBB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36CC5">
        <w:rPr>
          <w:sz w:val="23"/>
          <w:szCs w:val="23"/>
        </w:rPr>
        <w:t>634050, г. Томск, ул. Лермонтова, д. 60, тел/факс 8(382-2) 52-93-26,</w:t>
      </w:r>
    </w:p>
    <w:p w:rsidR="00BB5EBB" w:rsidRPr="00D36CC5" w:rsidRDefault="00BB5EBB" w:rsidP="00BB5EBB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  <w:lang w:val="en-US"/>
        </w:rPr>
      </w:pPr>
      <w:r w:rsidRPr="00D36CC5">
        <w:rPr>
          <w:sz w:val="23"/>
          <w:szCs w:val="23"/>
          <w:lang w:val="en-US"/>
        </w:rPr>
        <w:t> </w:t>
      </w:r>
      <w:proofErr w:type="gramStart"/>
      <w:r w:rsidRPr="00D36CC5">
        <w:rPr>
          <w:sz w:val="23"/>
          <w:szCs w:val="23"/>
          <w:lang w:val="en-US"/>
        </w:rPr>
        <w:t>e-mail</w:t>
      </w:r>
      <w:proofErr w:type="gramEnd"/>
      <w:r w:rsidRPr="00D36CC5">
        <w:rPr>
          <w:sz w:val="23"/>
          <w:szCs w:val="23"/>
          <w:lang w:val="en-US"/>
        </w:rPr>
        <w:t xml:space="preserve">: </w:t>
      </w:r>
      <w:hyperlink r:id="rId7" w:tgtFrame="_blank" w:history="1">
        <w:r w:rsidRPr="00D36CC5">
          <w:rPr>
            <w:rStyle w:val="a5"/>
            <w:color w:val="2995B2"/>
            <w:sz w:val="23"/>
            <w:szCs w:val="23"/>
            <w:lang w:val="en-US"/>
          </w:rPr>
          <w:t>ocdo.vdc@mail.ru</w:t>
        </w:r>
      </w:hyperlink>
      <w:r w:rsidRPr="00D36CC5">
        <w:rPr>
          <w:rStyle w:val="a5"/>
          <w:color w:val="2995B2"/>
          <w:sz w:val="23"/>
          <w:szCs w:val="23"/>
          <w:lang w:val="en-US"/>
        </w:rPr>
        <w:t>, priem@tomskocdo.ru</w:t>
      </w:r>
      <w:r w:rsidRPr="00D36CC5">
        <w:rPr>
          <w:sz w:val="23"/>
          <w:szCs w:val="23"/>
          <w:lang w:val="en-US"/>
        </w:rPr>
        <w:t xml:space="preserve"> </w:t>
      </w:r>
    </w:p>
    <w:p w:rsidR="00BB5EBB" w:rsidRPr="00D36CC5" w:rsidRDefault="00BB5EBB" w:rsidP="00BB5EBB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36CC5">
        <w:rPr>
          <w:sz w:val="23"/>
          <w:szCs w:val="23"/>
        </w:rPr>
        <w:t>Директор: Курасова Нина Николаевна.</w:t>
      </w:r>
    </w:p>
    <w:p w:rsidR="00BB5EBB" w:rsidRPr="00D36CC5" w:rsidRDefault="00BB5EBB" w:rsidP="00BB5EBB">
      <w:pPr>
        <w:pStyle w:val="a4"/>
        <w:shd w:val="clear" w:color="auto" w:fill="FFFFFF"/>
        <w:spacing w:before="225" w:beforeAutospacing="0" w:after="0" w:afterAutospacing="0"/>
        <w:rPr>
          <w:sz w:val="23"/>
          <w:szCs w:val="23"/>
        </w:rPr>
      </w:pPr>
      <w:r w:rsidRPr="00D36CC5">
        <w:rPr>
          <w:b/>
          <w:bCs/>
          <w:sz w:val="23"/>
          <w:szCs w:val="23"/>
        </w:rPr>
        <w:tab/>
        <w:t>Персонально ответственные лица за организацию подбора, комплектования и направления в Детские центры обучающихся Томской области (операторы АИС):</w:t>
      </w:r>
    </w:p>
    <w:p w:rsidR="00BB5EBB" w:rsidRPr="00D36CC5" w:rsidRDefault="00BB5EBB" w:rsidP="00BB5EBB">
      <w:pPr>
        <w:pStyle w:val="a4"/>
        <w:shd w:val="clear" w:color="auto" w:fill="FFFFFF"/>
        <w:spacing w:before="225" w:beforeAutospacing="0" w:after="0" w:afterAutospacing="0"/>
        <w:rPr>
          <w:sz w:val="23"/>
          <w:szCs w:val="23"/>
        </w:rPr>
      </w:pPr>
      <w:proofErr w:type="spellStart"/>
      <w:r>
        <w:rPr>
          <w:sz w:val="23"/>
          <w:szCs w:val="23"/>
        </w:rPr>
        <w:t>Голдова</w:t>
      </w:r>
      <w:proofErr w:type="spellEnd"/>
      <w:r>
        <w:rPr>
          <w:sz w:val="23"/>
          <w:szCs w:val="23"/>
        </w:rPr>
        <w:t xml:space="preserve"> Евгения Владимировна</w:t>
      </w:r>
      <w:r w:rsidRPr="00D36CC5">
        <w:rPr>
          <w:sz w:val="23"/>
          <w:szCs w:val="23"/>
        </w:rPr>
        <w:t xml:space="preserve">, </w:t>
      </w:r>
      <w:r>
        <w:rPr>
          <w:sz w:val="23"/>
          <w:szCs w:val="23"/>
        </w:rPr>
        <w:t>Аксёнова Кристина Николаевна</w:t>
      </w:r>
    </w:p>
    <w:p w:rsidR="00BB5EBB" w:rsidRPr="00D36CC5" w:rsidRDefault="00BB5EBB" w:rsidP="00BB5EBB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36CC5">
        <w:rPr>
          <w:sz w:val="23"/>
          <w:szCs w:val="23"/>
        </w:rPr>
        <w:t>тел (8-38-22) 51-29-17</w:t>
      </w:r>
    </w:p>
    <w:p w:rsidR="00BB5EBB" w:rsidRPr="00AE5722" w:rsidRDefault="00BB5EBB" w:rsidP="00BB5EBB">
      <w:pPr>
        <w:pStyle w:val="a4"/>
        <w:shd w:val="clear" w:color="auto" w:fill="FFFFFF"/>
        <w:spacing w:before="0" w:beforeAutospacing="0" w:after="0" w:afterAutospacing="0"/>
        <w:rPr>
          <w:color w:val="4F575C"/>
          <w:sz w:val="23"/>
          <w:szCs w:val="23"/>
        </w:rPr>
      </w:pPr>
      <w:r w:rsidRPr="00D36CC5">
        <w:rPr>
          <w:color w:val="4F575C"/>
          <w:sz w:val="23"/>
          <w:szCs w:val="23"/>
        </w:rPr>
        <w:t>е-</w:t>
      </w:r>
      <w:proofErr w:type="spellStart"/>
      <w:proofErr w:type="gramStart"/>
      <w:r w:rsidRPr="00D36CC5">
        <w:rPr>
          <w:color w:val="4F575C"/>
          <w:sz w:val="23"/>
          <w:szCs w:val="23"/>
        </w:rPr>
        <w:t>mail</w:t>
      </w:r>
      <w:proofErr w:type="spellEnd"/>
      <w:r w:rsidRPr="00D36CC5">
        <w:rPr>
          <w:color w:val="4F575C"/>
          <w:sz w:val="23"/>
          <w:szCs w:val="23"/>
        </w:rPr>
        <w:t>:  </w:t>
      </w:r>
      <w:hyperlink r:id="rId8" w:tgtFrame="_blank" w:history="1">
        <w:proofErr w:type="gramEnd"/>
        <w:r w:rsidRPr="00D36CC5">
          <w:rPr>
            <w:rStyle w:val="a5"/>
            <w:color w:val="2995B2"/>
            <w:sz w:val="23"/>
            <w:szCs w:val="23"/>
            <w:lang w:val="en-US"/>
          </w:rPr>
          <w:t>sdo</w:t>
        </w:r>
        <w:r w:rsidRPr="00D36CC5">
          <w:rPr>
            <w:rStyle w:val="a5"/>
            <w:color w:val="2995B2"/>
            <w:sz w:val="23"/>
            <w:szCs w:val="23"/>
          </w:rPr>
          <w:t>_91@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mail</w:t>
        </w:r>
        <w:r w:rsidRPr="00D36CC5">
          <w:rPr>
            <w:rStyle w:val="a5"/>
            <w:color w:val="2995B2"/>
            <w:sz w:val="23"/>
            <w:szCs w:val="23"/>
          </w:rPr>
          <w:t>.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ru</w:t>
        </w:r>
      </w:hyperlink>
      <w:r w:rsidRPr="00D36CC5">
        <w:rPr>
          <w:sz w:val="23"/>
          <w:szCs w:val="23"/>
        </w:rPr>
        <w:t xml:space="preserve">, </w:t>
      </w:r>
      <w:hyperlink r:id="rId9" w:tgtFrame="_blank" w:history="1">
        <w:r w:rsidRPr="00D36CC5">
          <w:rPr>
            <w:rStyle w:val="a5"/>
            <w:color w:val="2995B2"/>
            <w:sz w:val="23"/>
            <w:szCs w:val="23"/>
            <w:lang w:val="en-US"/>
          </w:rPr>
          <w:t>ocdo</w:t>
        </w:r>
        <w:r w:rsidRPr="00D36CC5">
          <w:rPr>
            <w:rStyle w:val="a5"/>
            <w:color w:val="2995B2"/>
            <w:sz w:val="23"/>
            <w:szCs w:val="23"/>
          </w:rPr>
          <w:t>.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vdc</w:t>
        </w:r>
        <w:r w:rsidRPr="00D36CC5">
          <w:rPr>
            <w:rStyle w:val="a5"/>
            <w:color w:val="2995B2"/>
            <w:sz w:val="23"/>
            <w:szCs w:val="23"/>
          </w:rPr>
          <w:t>@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mail</w:t>
        </w:r>
        <w:r w:rsidRPr="00D36CC5">
          <w:rPr>
            <w:rStyle w:val="a5"/>
            <w:color w:val="2995B2"/>
            <w:sz w:val="23"/>
            <w:szCs w:val="23"/>
          </w:rPr>
          <w:t>.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ru</w:t>
        </w:r>
      </w:hyperlink>
    </w:p>
    <w:p w:rsidR="0058411D" w:rsidRPr="00791471" w:rsidRDefault="0058411D" w:rsidP="00791471"/>
    <w:sectPr w:rsidR="0058411D" w:rsidRPr="00791471" w:rsidSect="00C8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D6D38"/>
    <w:multiLevelType w:val="hybridMultilevel"/>
    <w:tmpl w:val="E79C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9"/>
    <w:rsid w:val="000A5701"/>
    <w:rsid w:val="000D2700"/>
    <w:rsid w:val="00141BB5"/>
    <w:rsid w:val="00330170"/>
    <w:rsid w:val="0058411D"/>
    <w:rsid w:val="00791471"/>
    <w:rsid w:val="00927544"/>
    <w:rsid w:val="009804B3"/>
    <w:rsid w:val="00A04C55"/>
    <w:rsid w:val="00BB5EBB"/>
    <w:rsid w:val="00C81E3B"/>
    <w:rsid w:val="00E924E9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B1CA-46C3-4758-A8F6-4D162AA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B"/>
  </w:style>
  <w:style w:type="paragraph" w:styleId="2">
    <w:name w:val="heading 2"/>
    <w:basedOn w:val="a"/>
    <w:link w:val="20"/>
    <w:uiPriority w:val="9"/>
    <w:qFormat/>
    <w:rsid w:val="00E9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dge">
    <w:name w:val="badge"/>
    <w:basedOn w:val="a0"/>
    <w:rsid w:val="00E924E9"/>
  </w:style>
  <w:style w:type="character" w:styleId="a3">
    <w:name w:val="Strong"/>
    <w:basedOn w:val="a0"/>
    <w:uiPriority w:val="22"/>
    <w:qFormat/>
    <w:rsid w:val="00E924E9"/>
    <w:rPr>
      <w:b/>
      <w:bCs/>
    </w:rPr>
  </w:style>
  <w:style w:type="character" w:customStyle="1" w:styleId="font-weight-normal">
    <w:name w:val="font-weight-normal"/>
    <w:basedOn w:val="a0"/>
    <w:rsid w:val="00E924E9"/>
  </w:style>
  <w:style w:type="paragraph" w:styleId="a4">
    <w:name w:val="Normal (Web)"/>
    <w:basedOn w:val="a"/>
    <w:uiPriority w:val="99"/>
    <w:unhideWhenUsed/>
    <w:rsid w:val="00E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010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77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36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43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466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37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050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o.vd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do.v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orlyon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er-orlyonok.ru/RU/Content/HowGetVoucherSimpleP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do.vd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cp:lastPrinted>2022-01-11T04:08:00Z</cp:lastPrinted>
  <dcterms:created xsi:type="dcterms:W3CDTF">2022-12-27T05:54:00Z</dcterms:created>
  <dcterms:modified xsi:type="dcterms:W3CDTF">2023-01-11T02:30:00Z</dcterms:modified>
</cp:coreProperties>
</file>