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85" w:rsidRPr="00AE5722" w:rsidRDefault="002E0685" w:rsidP="002E0685">
      <w:pPr>
        <w:jc w:val="center"/>
        <w:rPr>
          <w:rFonts w:ascii="PT Astra Serif" w:hAnsi="PT Astra Serif"/>
          <w:b/>
          <w:sz w:val="23"/>
          <w:szCs w:val="23"/>
        </w:rPr>
      </w:pPr>
      <w:r w:rsidRPr="00AE5722">
        <w:rPr>
          <w:rFonts w:ascii="PT Astra Serif" w:hAnsi="PT Astra Serif"/>
          <w:b/>
          <w:sz w:val="23"/>
          <w:szCs w:val="23"/>
        </w:rPr>
        <w:t>Положение о порядке подбора и направления детей и подростков во Всероссийские детские центры «Океан», «Смена» в 202</w:t>
      </w:r>
      <w:r>
        <w:rPr>
          <w:rFonts w:ascii="PT Astra Serif" w:hAnsi="PT Astra Serif"/>
          <w:b/>
          <w:sz w:val="23"/>
          <w:szCs w:val="23"/>
        </w:rPr>
        <w:t>3</w:t>
      </w:r>
      <w:r w:rsidRPr="00AE5722">
        <w:rPr>
          <w:rFonts w:ascii="PT Astra Serif" w:hAnsi="PT Astra Serif"/>
          <w:b/>
          <w:sz w:val="23"/>
          <w:szCs w:val="23"/>
        </w:rPr>
        <w:t>году</w:t>
      </w:r>
    </w:p>
    <w:p w:rsidR="002E0685" w:rsidRPr="00AE5722" w:rsidRDefault="002E0685" w:rsidP="002E0685">
      <w:pPr>
        <w:jc w:val="center"/>
        <w:rPr>
          <w:rFonts w:ascii="PT Astra Serif" w:hAnsi="PT Astra Serif"/>
          <w:b/>
          <w:sz w:val="23"/>
          <w:szCs w:val="23"/>
        </w:rPr>
      </w:pPr>
    </w:p>
    <w:p w:rsidR="002E0685" w:rsidRPr="00AE5722" w:rsidRDefault="002E0685" w:rsidP="002E0685">
      <w:pPr>
        <w:jc w:val="center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>1. Общие положения</w:t>
      </w:r>
    </w:p>
    <w:p w:rsidR="002E0685" w:rsidRPr="00AE5722" w:rsidRDefault="002E0685" w:rsidP="002E0685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  <w:t>1. Настоящее Положение о порядке подбора и направления детей и подростков во Всероссийские детские центры «Смена»</w:t>
      </w:r>
      <w:r>
        <w:rPr>
          <w:rFonts w:ascii="PT Astra Serif" w:hAnsi="PT Astra Serif"/>
          <w:sz w:val="23"/>
          <w:szCs w:val="23"/>
        </w:rPr>
        <w:t xml:space="preserve"> и</w:t>
      </w:r>
      <w:r w:rsidRPr="00AE5722">
        <w:rPr>
          <w:rFonts w:ascii="PT Astra Serif" w:hAnsi="PT Astra Serif"/>
          <w:sz w:val="23"/>
          <w:szCs w:val="23"/>
        </w:rPr>
        <w:t xml:space="preserve"> «Океан» определяет требования к подбору детей и подростков, порядок распределения путевок, формирования и сопровождения групп, оформления документов, права и обязанности участников воспитательного и образовательного процессов. </w:t>
      </w:r>
    </w:p>
    <w:p w:rsidR="002E0685" w:rsidRPr="00AE5722" w:rsidRDefault="002E0685" w:rsidP="002E0685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  <w:t xml:space="preserve">2. В центры принимаются дети, осваивающие образовательные программы основного общего и среднего общего образования, занимающиеся по дополнительным образовательным программам, которым до окончания смены, на которую они направлены, не должно исполниться 18 лет. В летний период (с июня по август) - дети, занимающиеся по дополнительным образовательным программам. </w:t>
      </w:r>
    </w:p>
    <w:p w:rsidR="002E0685" w:rsidRPr="00D36CC5" w:rsidRDefault="002E0685" w:rsidP="002E0685">
      <w:pPr>
        <w:jc w:val="center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2. Общие требования к подбору детей</w:t>
      </w:r>
    </w:p>
    <w:p w:rsidR="002E0685" w:rsidRPr="00D36CC5" w:rsidRDefault="002E0685" w:rsidP="002E0685">
      <w:pPr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>1. Путевка во Всероссийские детские центры используется как поощрение и предоставляется:</w:t>
      </w:r>
    </w:p>
    <w:p w:rsidR="002E0685" w:rsidRPr="00D36CC5" w:rsidRDefault="002E0685" w:rsidP="002E0685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 xml:space="preserve">• для ВДЦ «Океан» обучающимся в 6 - 11 классах в возрасте от 12 до 17 лет, </w:t>
      </w:r>
    </w:p>
    <w:p w:rsidR="002E0685" w:rsidRPr="00D36CC5" w:rsidRDefault="002E0685" w:rsidP="002E0685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• для ВДЦ «Смена» обучающимся от 11 до 17 лет включительно,</w:t>
      </w:r>
    </w:p>
    <w:p w:rsidR="002E0685" w:rsidRPr="00D36CC5" w:rsidRDefault="002E0685" w:rsidP="002E0685">
      <w:pPr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 xml:space="preserve"> добившимся успехов в общественной деятельности, учебе, а также победителям соревнований, олимпиад, фестивалей, смотров, конкурсов и т.д., исключительно имеющих постоянное место жительства (временную регистрацию) на территории Томской области.</w:t>
      </w:r>
    </w:p>
    <w:p w:rsidR="002E0685" w:rsidRPr="00D36CC5" w:rsidRDefault="002E0685" w:rsidP="002E0685">
      <w:pPr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>2. Обучающиеся, направленные во Всероссийские детские центры «Смена», «Океан» с противопоказаниями по состоянию здоровья (Приложение № 3), не соответствующие возрастным требованиям, не имеющие соответствующих документов, подтверждающих право получения бесплатной путевки, направленные повторно в течение одного календарного года в центры не принимаются и подлежат возврату за счет организаций, ответственных за направление детей в центры. В этом случае направляющие организации обязаны возвратить родителям детей всю полученную с них сумму.</w:t>
      </w:r>
    </w:p>
    <w:p w:rsidR="002E0685" w:rsidRPr="00D36CC5" w:rsidRDefault="002E0685" w:rsidP="002E0685">
      <w:pPr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 xml:space="preserve"> 3. Оплата проезда детей и подростков в детские центры и обратно производится родителями (лицами, их заменяющими) либо за счет предприятий, организаций, средств бюджетов различных уровней. </w:t>
      </w:r>
    </w:p>
    <w:p w:rsidR="002E0685" w:rsidRPr="00D36CC5" w:rsidRDefault="002E0685" w:rsidP="002E0685">
      <w:pPr>
        <w:jc w:val="center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3. Распределение путевок и формирование групп</w:t>
      </w:r>
    </w:p>
    <w:p w:rsidR="002E0685" w:rsidRPr="00D36CC5" w:rsidRDefault="002E0685" w:rsidP="002E0685">
      <w:pPr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 xml:space="preserve">1. В Томской области отбор, комплектование и направление детей производится в соответствии с Порядком комплектования обучающимися федеральных государственных бюджетных образовательных учреждений «Международный детский центр «Артек», «Всероссийский детский центр «Орленок», «Всероссийский детский центр «Океан» и «Всероссийский детский центр «Смена», утвержденным приказом Министерства просвещения Российской Федерации от 22 июля 2019 года № 384, тематикой дополнительных общеразвивающих программ и разнарядкой. </w:t>
      </w:r>
    </w:p>
    <w:p w:rsidR="002E0685" w:rsidRPr="00D36CC5" w:rsidRDefault="002E0685" w:rsidP="002E0685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lastRenderedPageBreak/>
        <w:tab/>
        <w:t>2.  В Томской области распределение путевок и подбор детей осуществляется исключительно посредством автоматизированной информационной системы «Путевка» на основании наивысшего рейтинга достижений детей (грамот, дипломов, сертификатов и т.д.).</w:t>
      </w:r>
    </w:p>
    <w:p w:rsidR="002E0685" w:rsidRPr="00D36CC5" w:rsidRDefault="002E0685" w:rsidP="002E0685">
      <w:pPr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 xml:space="preserve">Подбор и направление детей в осуществляется согласно следующим этапам: </w:t>
      </w:r>
    </w:p>
    <w:p w:rsidR="002E0685" w:rsidRPr="00D36CC5" w:rsidRDefault="002E0685" w:rsidP="002E0685">
      <w:pPr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Первый этап – рассмотрение и проверка заявок в статусе «Новая» в рамках региональной квоты:</w:t>
      </w:r>
    </w:p>
    <w:p w:rsidR="002E0685" w:rsidRPr="00D36CC5" w:rsidRDefault="002E0685" w:rsidP="002E0685">
      <w:pPr>
        <w:ind w:firstLine="426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 рассмотреть и проверить все заявки в статусе «Новая» в рамках смены и перевести каждую заявку в статус «Принята» или «Отклонена»;</w:t>
      </w:r>
    </w:p>
    <w:p w:rsidR="002E0685" w:rsidRPr="00D36CC5" w:rsidRDefault="002E0685" w:rsidP="002E0685">
      <w:pPr>
        <w:ind w:firstLine="426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 проверить каждое достижение, прикрепленное к заявке. Если достижение не соответствует проставленному наименованию или уровню, Направляющая сторона вправе не учитывать данное достижение;</w:t>
      </w:r>
    </w:p>
    <w:p w:rsidR="002E0685" w:rsidRPr="00D36CC5" w:rsidRDefault="002E0685" w:rsidP="002E0685">
      <w:pPr>
        <w:ind w:firstLine="426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 xml:space="preserve">- отклонить достижения обучающихся, которые были использованы в заявках со статусом «Оформлена»; </w:t>
      </w:r>
    </w:p>
    <w:p w:rsidR="002E0685" w:rsidRPr="00D36CC5" w:rsidRDefault="002E0685" w:rsidP="002E0685">
      <w:pPr>
        <w:ind w:firstLine="426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 отклонить заявку обучающегося, который был зачислен на обучение в текущем году;</w:t>
      </w:r>
    </w:p>
    <w:p w:rsidR="002E0685" w:rsidRPr="00D36CC5" w:rsidRDefault="002E0685" w:rsidP="002E0685">
      <w:pPr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Второй этап – проведение распределения путевок в рамках выделенной квоты:</w:t>
      </w:r>
    </w:p>
    <w:p w:rsidR="002E0685" w:rsidRPr="00D36CC5" w:rsidRDefault="002E0685" w:rsidP="002E0685">
      <w:pPr>
        <w:ind w:firstLine="426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 проводить распределение путевок исключительно посредством АИС «Путевка», с учетом квоты по классам и гендерному признаку в период с 1 сентября по 25 мая (установленные в АИС «Путевка») и в летний период с учетом квоты по возрасту и гендерному признаку.</w:t>
      </w:r>
    </w:p>
    <w:p w:rsidR="002E0685" w:rsidRPr="00D36CC5" w:rsidRDefault="002E0685" w:rsidP="002E0685">
      <w:pPr>
        <w:ind w:firstLine="426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 использовать при распределении путевок кнопку «Распределить путевки». В АИС «Путевка» установлены сроки для распределения путевок по умолчанию: 35 дней до окончания подачи заявок и 30 дней до окончания рассмотрения заявок. Направляющей стороне доступно изменение сроков проведения распределения путевок: количество дней до окончания подачи заявок и рассмотрения заявок может быть увеличено. В случае наличия заявок в статусе «Новая» и «Апелляция» в рамках смены кнопка «Распределить путевки» является неактивной. Распределение путевок проходит автоматически с учетом рейтинга достижений, гендерного и возрастного критериев. Заявкам присваивается статус «Путевка получена» или «Не прошел по рейтингу».</w:t>
      </w:r>
    </w:p>
    <w:p w:rsidR="002E0685" w:rsidRPr="00D36CC5" w:rsidRDefault="002E0685" w:rsidP="002E0685">
      <w:pPr>
        <w:ind w:firstLine="426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 xml:space="preserve">- проверить у всех обучающихся, получивших путевки, достоверность предоставленной информации в профиле обучающегося (дата рождения, возраст, класс, пол, ФИО). В случае несоответствия фактических данных о обучающемся с информацией, размещенной в системе АИС «Путевка», Направляющая сторона имеет право отклонить заявку с указанием причины; </w:t>
      </w:r>
    </w:p>
    <w:p w:rsidR="002E0685" w:rsidRPr="00D36CC5" w:rsidRDefault="002E0685" w:rsidP="002E0685">
      <w:pPr>
        <w:ind w:firstLine="426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 если после автоматического распределения путевок появляется отказ от путевки («Отказ подающего») или Направляющая сторона проставляет отказ за недостоверную информацию в профиле обучающегося</w:t>
      </w:r>
      <w:r w:rsidRPr="00E83F62">
        <w:rPr>
          <w:rFonts w:ascii="PT Astra Serif" w:hAnsi="PT Astra Serif"/>
          <w:sz w:val="23"/>
          <w:szCs w:val="23"/>
        </w:rPr>
        <w:t>, Направляющая сторона на основании заявок, не прошедших по рейтингу, должна произвести замену, по возможности, на кандидата такого же возраста и гендерного признака.</w:t>
      </w:r>
      <w:r w:rsidRPr="00D36CC5">
        <w:rPr>
          <w:rFonts w:ascii="PT Astra Serif" w:hAnsi="PT Astra Serif"/>
          <w:sz w:val="23"/>
          <w:szCs w:val="23"/>
        </w:rPr>
        <w:t xml:space="preserve"> Крайний срок замены обучающихся в системе за 10 дней до смены посредством кнопки «Распределить путевки». АИС «Путевка» повторно подберет кандидатуру на свободную квоту путевки из заявок со статусом «Не прошел по рейтингу».</w:t>
      </w:r>
    </w:p>
    <w:p w:rsidR="002E0685" w:rsidRPr="00D36CC5" w:rsidRDefault="002E0685" w:rsidP="002E0685">
      <w:pPr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Третий этап – внесение трансфера, проверка прикрепленных документов в заявках и перевод в статус «Оформлена»:</w:t>
      </w:r>
    </w:p>
    <w:p w:rsidR="002E0685" w:rsidRPr="00D36CC5" w:rsidRDefault="002E0685" w:rsidP="002E0685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lastRenderedPageBreak/>
        <w:t>- внести данные о трансфере в заявки со статусом «Путевка получена». Окончательный срок внесения трансфера - не позднее 20 дней до начала смены. В случае изменений даты, времени и рейса, необходимо сообщить информацию на электронный адрес: putevka@okean.org и внести изменения в АИС «Путевка». При отсутствии информации о трансфере или некорректной информации в заявках детей, Центр за встречу и отъезд ответственности не несет;</w:t>
      </w:r>
    </w:p>
    <w:p w:rsidR="002E0685" w:rsidRPr="00D36CC5" w:rsidRDefault="002E0685" w:rsidP="002E0685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 проверить наличие прикрепленных скан-копий документов в личном кабинете ребенка (раздел «Документы»);</w:t>
      </w:r>
    </w:p>
    <w:p w:rsidR="002E0685" w:rsidRPr="00D36CC5" w:rsidRDefault="002E0685" w:rsidP="002E0685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 xml:space="preserve">- перевести заявки в статус «Оформлена». Крайний срок перевода заявок детей в статус «Оформлена» в АИС «Путевка» - 20 дней до начала смены; </w:t>
      </w:r>
    </w:p>
    <w:p w:rsidR="002E0685" w:rsidRPr="00D36CC5" w:rsidRDefault="002E0685" w:rsidP="002E0685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 сформировать список детей на смену посредством выгрузки из АИС «Путевка» и утвердить надлежащим образом (подпись руководителя и печать организации);</w:t>
      </w:r>
    </w:p>
    <w:p w:rsidR="002E0685" w:rsidRPr="00D36CC5" w:rsidRDefault="002E0685" w:rsidP="002E0685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 перевести заявки в статус «Отказ подающего» (с указанием причины в Примечании) при условии неприбытия ребенка в Центр и уведомить Центр.</w:t>
      </w:r>
    </w:p>
    <w:p w:rsidR="002E0685" w:rsidRPr="00D36CC5" w:rsidRDefault="002E0685" w:rsidP="002E0685">
      <w:pPr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 xml:space="preserve">Направление групп детей во Всероссийские детские центры осуществляет Региональный оператор - ОГБОУДО «Областной центр дополнительного образования», которому поручено вести данную работу. </w:t>
      </w:r>
    </w:p>
    <w:p w:rsidR="002E0685" w:rsidRPr="00D36CC5" w:rsidRDefault="002E0685" w:rsidP="002E0685">
      <w:pPr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>3.  Перед отправкой в ВДЦ дети проходят углубленный медицинский осмотр в поликлинике по месту жительства и представляют в направляющую организацию заполненную медицинскую карту по форме N 159/у-02, утвержденную Приказом Минздрава России от 20.02.2002 N 58, а также за три дня до выезда - справку о санитарно-эпидемиологическом окружении, копию свидетельства о рождении (при достижении 14 лет - копию паспорта) и копию медицинского полиса.</w:t>
      </w:r>
    </w:p>
    <w:p w:rsidR="002E0685" w:rsidRPr="00D36CC5" w:rsidRDefault="002E0685" w:rsidP="002E0685">
      <w:pPr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 xml:space="preserve">4. Группа должна быть сформирована и утверждена не позднее, чем за 30 дней до выезда. Региональный оператор обязан обеспечить пропорционально равное количество мальчиков и девочек в детской делегации, соблюдать утвержденную квоту по классам (возрасту) и тематике смен, а также соблюдать все требования ВДЦ предъявляемые непосредственно к каждой смене, согласно положениям (приказам) о проведении смены и других нормативных документов. </w:t>
      </w:r>
    </w:p>
    <w:p w:rsidR="002E0685" w:rsidRPr="00D36CC5" w:rsidRDefault="002E0685" w:rsidP="002E0685">
      <w:pPr>
        <w:jc w:val="center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4. Оформление документов</w:t>
      </w:r>
    </w:p>
    <w:p w:rsidR="002E0685" w:rsidRPr="00D36CC5" w:rsidRDefault="002E0685" w:rsidP="002E0685">
      <w:pPr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>1. Правильно оформленная путевка является основным документом, по которому ребенок принимается в ВДЦ. Без оформленных путевок дети не принимаются.</w:t>
      </w:r>
    </w:p>
    <w:p w:rsidR="002E0685" w:rsidRPr="00D36CC5" w:rsidRDefault="002E0685" w:rsidP="002E0685">
      <w:pPr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 xml:space="preserve"> 2. Порядок оформления путевки: путевка заполняется в соответствии с указанными в ней графами. Все исправления должны быть заверены печатью направляющей организации; путевка на каждого ребенка оформляется одновременно с оформлением документов на группу.  </w:t>
      </w:r>
    </w:p>
    <w:p w:rsidR="002E0685" w:rsidRPr="00D36CC5" w:rsidRDefault="002E0685" w:rsidP="002E0685">
      <w:pPr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>3. Сопровождающий делегацию детей, следующих в центры, является полномочным представителем направляющей стороны и должен иметь следующие документы:</w:t>
      </w:r>
    </w:p>
    <w:p w:rsidR="002E0685" w:rsidRPr="00D36CC5" w:rsidRDefault="002E0685" w:rsidP="002E0685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 документ, удостоверяющий личность сопровождающего;</w:t>
      </w:r>
    </w:p>
    <w:p w:rsidR="002E0685" w:rsidRPr="00D36CC5" w:rsidRDefault="002E0685" w:rsidP="002E0685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 документ, подтверждающий полномочия сопровождающего, заверенный надлежащим образом (доверенность или приказ на сопровождение обучающихся (группы детей);</w:t>
      </w:r>
    </w:p>
    <w:p w:rsidR="002E0685" w:rsidRPr="00D36CC5" w:rsidRDefault="002E0685" w:rsidP="002E0685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lastRenderedPageBreak/>
        <w:t>- список обучающихся (группы детей), утвержденный и заверенный печатью Регионального оператора, в двух экземплярах</w:t>
      </w:r>
    </w:p>
    <w:p w:rsidR="002E0685" w:rsidRPr="00D36CC5" w:rsidRDefault="002E0685" w:rsidP="002E0685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 xml:space="preserve">- две копии свидетельства о рождении обучающегося, при достижении обучающимся 14-летнего возраста – две копии паспорта; </w:t>
      </w:r>
    </w:p>
    <w:p w:rsidR="002E0685" w:rsidRPr="00D36CC5" w:rsidRDefault="002E0685" w:rsidP="002E0685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 заявление от родителя (законного представителя) о зачислении на обучение в ФГБОУ "ВДЦ "Океан" (приложение № 2 к настоящему договору);</w:t>
      </w:r>
    </w:p>
    <w:p w:rsidR="002E0685" w:rsidRPr="00D36CC5" w:rsidRDefault="002E0685" w:rsidP="002E0685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 два заявления от родителя (законного представителя) на участие обучающегося в активных видах деятельности;</w:t>
      </w:r>
    </w:p>
    <w:p w:rsidR="002E0685" w:rsidRPr="00D36CC5" w:rsidRDefault="002E0685" w:rsidP="002E0685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 медицинская карта установленного образца, оформленная в лечебно-профилактическом учреждении по месту жительства с заключением врача о состоянии здоровья обучающегося и сведениями об отсутствии медицинских противопоказаний к направлению обучающегося в Центр (с обязательным внесением в медицинскую карту сведений о прививках), выданные медицинской организацией не более чем за 5 дней до отъезда, обучающегося в Центр;</w:t>
      </w:r>
    </w:p>
    <w:p w:rsidR="002E0685" w:rsidRPr="00D36CC5" w:rsidRDefault="002E0685" w:rsidP="002E0685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 справка о санитарно-эпидемиологическом окружении, в том числе по COVID-19, выданная не ранее, чем за три дня до выезда;</w:t>
      </w:r>
    </w:p>
    <w:p w:rsidR="002E0685" w:rsidRPr="00D36CC5" w:rsidRDefault="002E0685" w:rsidP="002E0685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 информированное добровольное согласие от родителя (законного представителя) обучающегося: на медицинское вмешательство (или информированный отказ от видов медицинских вмешательств по форме, утвержденной приказом Министерства здравоохранения Российской Федерации от 20 декабря 2012 г. № 1177н);</w:t>
      </w:r>
    </w:p>
    <w:p w:rsidR="002E0685" w:rsidRPr="00D36CC5" w:rsidRDefault="002E0685" w:rsidP="002E0685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 xml:space="preserve">- согласие на пребывание ребёнка в Центре в условиях ограничительных мероприятий при профилактике новой </w:t>
      </w:r>
      <w:proofErr w:type="spellStart"/>
      <w:r w:rsidRPr="00D36CC5">
        <w:rPr>
          <w:rFonts w:ascii="PT Astra Serif" w:hAnsi="PT Astra Serif"/>
          <w:sz w:val="23"/>
          <w:szCs w:val="23"/>
        </w:rPr>
        <w:t>коронавирусной</w:t>
      </w:r>
      <w:proofErr w:type="spellEnd"/>
      <w:r w:rsidRPr="00D36CC5">
        <w:rPr>
          <w:rFonts w:ascii="PT Astra Serif" w:hAnsi="PT Astra Serif"/>
          <w:sz w:val="23"/>
          <w:szCs w:val="23"/>
        </w:rPr>
        <w:t xml:space="preserve"> инфекции COVID-19;</w:t>
      </w:r>
    </w:p>
    <w:p w:rsidR="002E0685" w:rsidRPr="00D36CC5" w:rsidRDefault="002E0685" w:rsidP="002E0685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 согласие на обработку персональных данных;</w:t>
      </w:r>
    </w:p>
    <w:p w:rsidR="002E0685" w:rsidRPr="00D36CC5" w:rsidRDefault="002E0685" w:rsidP="002E0685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 копия полиса обязательного медицинского страхования, обучающегося;</w:t>
      </w:r>
    </w:p>
    <w:p w:rsidR="002E0685" w:rsidRPr="00D36CC5" w:rsidRDefault="002E0685" w:rsidP="002E0685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 копия полиса страхования жизни и здоровья, обучающегося от несчастного случая на период пребывания в Центре;</w:t>
      </w:r>
    </w:p>
    <w:p w:rsidR="002E0685" w:rsidRPr="00D36CC5" w:rsidRDefault="002E0685" w:rsidP="002E0685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 копия страхового номера индивидуального лицевого счета (СНИЛС);</w:t>
      </w:r>
    </w:p>
    <w:p w:rsidR="002E0685" w:rsidRPr="00D36CC5" w:rsidRDefault="002E0685" w:rsidP="002E0685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 характеристика и справка с учебного заведения обучающегося, подписанные директором (завучем);</w:t>
      </w:r>
    </w:p>
    <w:p w:rsidR="002E0685" w:rsidRPr="00D36CC5" w:rsidRDefault="002E0685" w:rsidP="002E0685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 заполненные путёвки на каждого обучающегося;</w:t>
      </w:r>
    </w:p>
    <w:p w:rsidR="002E0685" w:rsidRPr="00D36CC5" w:rsidRDefault="002E0685" w:rsidP="002E0685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- обратные проездные билеты на каждого обучающегося</w:t>
      </w:r>
    </w:p>
    <w:p w:rsidR="002E0685" w:rsidRPr="00D36CC5" w:rsidRDefault="002E0685" w:rsidP="002E0685">
      <w:pPr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 xml:space="preserve"> Все заявления от родителей и иные необходимые документы, образцы которых размещены на сайтах: </w:t>
      </w:r>
      <w:hyperlink r:id="rId4" w:history="1">
        <w:r w:rsidRPr="00D36CC5">
          <w:rPr>
            <w:rStyle w:val="a5"/>
            <w:rFonts w:ascii="PT Astra Serif" w:hAnsi="PT Astra Serif"/>
            <w:sz w:val="23"/>
            <w:szCs w:val="23"/>
          </w:rPr>
          <w:t>www.smena.org</w:t>
        </w:r>
      </w:hyperlink>
      <w:r w:rsidRPr="00D36CC5">
        <w:rPr>
          <w:rFonts w:ascii="PT Astra Serif" w:hAnsi="PT Astra Serif"/>
          <w:b/>
          <w:sz w:val="23"/>
          <w:szCs w:val="23"/>
        </w:rPr>
        <w:t xml:space="preserve">; </w:t>
      </w:r>
      <w:hyperlink r:id="rId5" w:history="1">
        <w:proofErr w:type="gramStart"/>
        <w:r w:rsidRPr="00D36CC5">
          <w:rPr>
            <w:rStyle w:val="a5"/>
            <w:rFonts w:ascii="PT Astra Serif" w:hAnsi="PT Astra Serif"/>
            <w:sz w:val="23"/>
            <w:szCs w:val="23"/>
          </w:rPr>
          <w:t>www.okean.org</w:t>
        </w:r>
      </w:hyperlink>
      <w:r w:rsidRPr="00D36CC5">
        <w:rPr>
          <w:rFonts w:ascii="PT Astra Serif" w:hAnsi="PT Astra Serif"/>
          <w:b/>
          <w:sz w:val="23"/>
          <w:szCs w:val="23"/>
        </w:rPr>
        <w:t xml:space="preserve"> .</w:t>
      </w:r>
      <w:proofErr w:type="gramEnd"/>
      <w:r w:rsidRPr="00D36CC5">
        <w:rPr>
          <w:rFonts w:ascii="PT Astra Serif" w:hAnsi="PT Astra Serif"/>
          <w:sz w:val="23"/>
          <w:szCs w:val="23"/>
        </w:rPr>
        <w:t xml:space="preserve"> </w:t>
      </w:r>
    </w:p>
    <w:p w:rsidR="002E0685" w:rsidRPr="00D36CC5" w:rsidRDefault="002E0685" w:rsidP="002E0685">
      <w:pPr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 xml:space="preserve">4. Дети, которые прибывают/убывают в/из Центра не в составе организованной группы, должны приезжать/убывать в сопровождении родителя (законного представителя), или лица, имеющего нотариального согласие на право сопровождения ребенка к месту постоянного проживания, самостоятельно по достижении ребёнком 14 лет при наличии нотариально заверенного согласия родителей на самостоятельное передвижение по России и </w:t>
      </w:r>
      <w:r w:rsidRPr="00D36CC5">
        <w:rPr>
          <w:rFonts w:ascii="PT Astra Serif" w:hAnsi="PT Astra Serif"/>
          <w:sz w:val="23"/>
          <w:szCs w:val="23"/>
        </w:rPr>
        <w:lastRenderedPageBreak/>
        <w:t>заявления родителей (законных представителей) в адрес Регионального оператора и директора Детского Центра.</w:t>
      </w:r>
    </w:p>
    <w:p w:rsidR="002E0685" w:rsidRPr="00D36CC5" w:rsidRDefault="002E0685" w:rsidP="002E0685">
      <w:pPr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 xml:space="preserve">5. В случае неявки сопровождающего за три дня до даты выезда детей центр направляет сопровождающим своего работника. Детей, задержавшихся в центре в связи с болезнью, сопровождают родители (лица, их заменяющие) или представители направляющей организации. В случае сопровождения детей сотрудниками центров расходы по командировке сопровождающего и проезду ребенка несут соответствующие направляющие организации. </w:t>
      </w:r>
    </w:p>
    <w:p w:rsidR="002E0685" w:rsidRPr="00D36CC5" w:rsidRDefault="002E0685" w:rsidP="002E0685">
      <w:pPr>
        <w:jc w:val="center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5. Сопровождение группы</w:t>
      </w:r>
    </w:p>
    <w:p w:rsidR="002E0685" w:rsidRPr="00D36CC5" w:rsidRDefault="002E0685" w:rsidP="002E0685">
      <w:pPr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 xml:space="preserve">1. ОГБОУДО «Областной центр дополнительного образования» обеспечивает сопровождение детей, следующих во Всероссийские детские центры и обратно. Сопровождающими групп обучающихся должны быть ответственные работники, способные оперативно решать все вопросы, которые возникают при следовании обучающихся в центры и обратно, и при необходимости, умеющие действовать в чрезвычайных ситуациях. Количество сопровождающих должно соответствовать требованиям, установленным постановлением Главного государственного санитарного врача РФ от 21 января 2014 г. № 3. </w:t>
      </w:r>
    </w:p>
    <w:p w:rsidR="002E0685" w:rsidRPr="00D36CC5" w:rsidRDefault="002E0685" w:rsidP="002E0685">
      <w:pPr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 xml:space="preserve">2. Командирование сопровождающих лиц осуществляется за счет средств родителей (законных представителей) детей. </w:t>
      </w:r>
    </w:p>
    <w:p w:rsidR="002E0685" w:rsidRPr="00D36CC5" w:rsidRDefault="002E0685" w:rsidP="002E0685">
      <w:pPr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>3. Сопровождающие несут персональную ответственность за жизнь и здоровье детей в пути следования до передачи их сотрудникам центров. Направляющие организации проводят инструктаж по соблюдению правил безопасности при перевозке детей, о чем сопровождающие расписываются в журнале инструктажа.</w:t>
      </w:r>
    </w:p>
    <w:p w:rsidR="002E0685" w:rsidRPr="00D36CC5" w:rsidRDefault="002E0685" w:rsidP="002E0685">
      <w:pPr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>4. Ответственность центров за сохранность жизни и здоровья детей наступает с момента передачи по акту детей (делегации детей) начальникам заездов детских центров.</w:t>
      </w:r>
    </w:p>
    <w:p w:rsidR="002E0685" w:rsidRPr="00D36CC5" w:rsidRDefault="002E0685" w:rsidP="002E0685">
      <w:pPr>
        <w:jc w:val="center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>6. Права и обязанности участников воспитательного</w:t>
      </w:r>
    </w:p>
    <w:p w:rsidR="002E0685" w:rsidRPr="00D36CC5" w:rsidRDefault="002E0685" w:rsidP="002E0685">
      <w:pPr>
        <w:jc w:val="center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 xml:space="preserve"> и образовательного процессов</w:t>
      </w:r>
    </w:p>
    <w:p w:rsidR="002E0685" w:rsidRPr="00D36CC5" w:rsidRDefault="002E0685" w:rsidP="002E0685">
      <w:pPr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 xml:space="preserve">1. К участникам воспитательного и образовательного процессов относятся: родители, дети и подростки, сотрудники Всероссийских детских центров. </w:t>
      </w:r>
    </w:p>
    <w:p w:rsidR="002E0685" w:rsidRDefault="002E0685" w:rsidP="002E0685">
      <w:pPr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 xml:space="preserve">2. Родители детей (лица, их заменяющие), направляемых в центры, обязаны: проинформировать, ребенка о требованиях, предъявляемых к нему в период пребывания в центре; обучить ребенка навыкам </w:t>
      </w:r>
      <w:proofErr w:type="spellStart"/>
      <w:r w:rsidRPr="00D36CC5">
        <w:rPr>
          <w:rFonts w:ascii="PT Astra Serif" w:hAnsi="PT Astra Serif"/>
          <w:sz w:val="23"/>
          <w:szCs w:val="23"/>
        </w:rPr>
        <w:t>самообслуживающего</w:t>
      </w:r>
      <w:proofErr w:type="spellEnd"/>
      <w:r w:rsidRPr="00D36CC5">
        <w:rPr>
          <w:rFonts w:ascii="PT Astra Serif" w:hAnsi="PT Astra Serif"/>
          <w:sz w:val="23"/>
          <w:szCs w:val="23"/>
        </w:rPr>
        <w:t xml:space="preserve"> труда (заправка постели, глажение одежды, стирка белья, купание в душе, правила поведения за столом, уборка спального помещения, правила пользования туалетными принадлежностями и т.д.); обучить ребенка элементарным </w:t>
      </w:r>
      <w:proofErr w:type="spellStart"/>
      <w:r w:rsidRPr="00D36CC5">
        <w:rPr>
          <w:rFonts w:ascii="PT Astra Serif" w:hAnsi="PT Astra Serif"/>
          <w:sz w:val="23"/>
          <w:szCs w:val="23"/>
        </w:rPr>
        <w:t>санитарно</w:t>
      </w:r>
      <w:proofErr w:type="spellEnd"/>
      <w:r w:rsidRPr="00D36CC5">
        <w:rPr>
          <w:rFonts w:ascii="PT Astra Serif" w:hAnsi="PT Astra Serif"/>
          <w:sz w:val="23"/>
          <w:szCs w:val="23"/>
        </w:rPr>
        <w:t xml:space="preserve"> - гигиеническим правилам; обеспечить ребенка для поездки и пребывания в центре необходимой одеждой (по сезону) и вещами; для обучения в школе подготовить письменные принадлежности, в случае обучения ребенка в специальном учебном заведении (лицей, гимназия и пр.) - соответствующие учебники; пройти с ребенком медицинский осмотр не более чем за 10 дней до его отъезда; проинформировать сопровождающего детской группы об индивидуальных особенностях ребенка; в случае нанесения ущерба центру в результате недисциплинированного поведения или действий ребенка возместить стоимость нанесенного ущерба; в случае сокрытия информации о реальном состоянии здоровья ребенка (о заболеваниях, противопоказанных для пребывания в центрах) возместить расходы на сопровождение ребенка к постоянному месту жительства направляющей стороне; в случае принятия решения администрацией центра о досрочной </w:t>
      </w:r>
      <w:r w:rsidRPr="00D36CC5">
        <w:rPr>
          <w:rFonts w:ascii="PT Astra Serif" w:hAnsi="PT Astra Serif"/>
          <w:sz w:val="23"/>
          <w:szCs w:val="23"/>
        </w:rPr>
        <w:lastRenderedPageBreak/>
        <w:t xml:space="preserve">отправке ребенка за грубые нарушения требований устава центра и ненадлежащее поведение возместить расходы на сопровождение ребенка к постоянному месту жительства направляющей стороне. </w:t>
      </w:r>
    </w:p>
    <w:p w:rsidR="002E0685" w:rsidRPr="00D36CC5" w:rsidRDefault="002E0685" w:rsidP="002E0685">
      <w:pPr>
        <w:jc w:val="both"/>
        <w:rPr>
          <w:rFonts w:ascii="PT Astra Serif" w:hAnsi="PT Astra Serif"/>
          <w:sz w:val="23"/>
          <w:szCs w:val="23"/>
        </w:rPr>
      </w:pPr>
      <w:bookmarkStart w:id="0" w:name="_GoBack"/>
      <w:bookmarkEnd w:id="0"/>
      <w:r w:rsidRPr="00D36CC5">
        <w:rPr>
          <w:rFonts w:ascii="PT Astra Serif" w:hAnsi="PT Astra Serif"/>
          <w:sz w:val="23"/>
          <w:szCs w:val="23"/>
        </w:rPr>
        <w:tab/>
        <w:t xml:space="preserve">3. Дети и подростки в период пребывания в центрах имеют право: на выбор видов деятельности и образовательных программ центра; на получение образования в соответствии с государственными образовательными стандартами; на получение дополнительных образовательных услуг, в том числе и платных; на участие в управлении деятельностью центра через систему органов самоуправления; на уважение его человеческого достоинства; на свободу совести и информации; на свободное выражение собственных взглядов и убеждений; на охрану своей жизни и здоровья, своего имущества; на получение квалифицированной медицинской помощи в случае заболевания или получения увечья; на защиту прав и свобод ребенка, определенных Конвенцией о правах ребенка; обращаться в администрацию центра за разъяснением возникающих проблем по вопросам быта, питания, медицинского обслуживания, содержания образовательных программ. В случае возникновения конфликтной ситуации дети и подростки имеют право объективной оценки и принятия действенных мер, вплоть до замены педагога. </w:t>
      </w:r>
    </w:p>
    <w:p w:rsidR="002E0685" w:rsidRPr="00D36CC5" w:rsidRDefault="002E0685" w:rsidP="002E0685">
      <w:pPr>
        <w:jc w:val="both"/>
        <w:rPr>
          <w:rFonts w:ascii="PT Astra Serif" w:hAnsi="PT Astra Serif"/>
          <w:sz w:val="23"/>
          <w:szCs w:val="23"/>
        </w:rPr>
      </w:pPr>
      <w:r w:rsidRPr="00D36CC5">
        <w:rPr>
          <w:rFonts w:ascii="PT Astra Serif" w:hAnsi="PT Astra Serif"/>
          <w:sz w:val="23"/>
          <w:szCs w:val="23"/>
        </w:rPr>
        <w:tab/>
        <w:t xml:space="preserve">4. Дети и подростки в период пребывания в центрах обязаны: принимать посильное участие в реализации образовательных программ центра; выполнять требования правил детского общежития; выполнять распорядок дня, установленный на каждый день; не покидать территорию центра без сопровождения педагога; принимать участие в самообслуживающем труде (уборка спального места и помещения, территории, дежурство в столовой); выполнять </w:t>
      </w:r>
      <w:proofErr w:type="spellStart"/>
      <w:r w:rsidRPr="00D36CC5">
        <w:rPr>
          <w:rFonts w:ascii="PT Astra Serif" w:hAnsi="PT Astra Serif"/>
          <w:sz w:val="23"/>
          <w:szCs w:val="23"/>
        </w:rPr>
        <w:t>санитарно</w:t>
      </w:r>
      <w:proofErr w:type="spellEnd"/>
      <w:r w:rsidRPr="00D36CC5">
        <w:rPr>
          <w:rFonts w:ascii="PT Astra Serif" w:hAnsi="PT Astra Serif"/>
          <w:sz w:val="23"/>
          <w:szCs w:val="23"/>
        </w:rPr>
        <w:t xml:space="preserve"> - гигиенические требования; следить за своим внешним видом, одеждой, осуществлять ее глажение; уважительно относиться к работникам центра; бережно относиться к имуществу центра, в случае нанесения ущерба возместить стоимость убытка; в случае недомогания немедленно известить своего педагога или медицинского работника; не совершать действий, наносящих вред своему здоровью и здоровью окружающих; бережно относиться к природе и растительности. Категорически запрещается в центрах: курение, употребление наркотических средств и алкогольных напитков. Нарушение этого правила влечет немедленное отчисление из центра и отправку домой за счет средств родителей (лиц, их заменяющих); самостоятельное купание в водоемах. При направлении в центры подросток обязан ознакомиться с данными правилами и в случае невозможности их выполнения отказаться от поездки в центр. </w:t>
      </w:r>
    </w:p>
    <w:p w:rsidR="002E0685" w:rsidRPr="00D36CC5" w:rsidRDefault="002E0685" w:rsidP="002E0685">
      <w:pPr>
        <w:pStyle w:val="a4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2E0685" w:rsidRPr="00D36CC5" w:rsidRDefault="002E0685" w:rsidP="002E0685">
      <w:pPr>
        <w:pStyle w:val="a4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36CC5">
        <w:rPr>
          <w:b/>
          <w:bCs/>
          <w:sz w:val="23"/>
          <w:szCs w:val="23"/>
        </w:rPr>
        <w:t>Контакты Регионального оператора - ОГБОУ ДО «Областной центр дополнительного образования»</w:t>
      </w:r>
    </w:p>
    <w:p w:rsidR="002E0685" w:rsidRPr="00D36CC5" w:rsidRDefault="002E0685" w:rsidP="002E0685">
      <w:pPr>
        <w:pStyle w:val="a4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36CC5">
        <w:rPr>
          <w:sz w:val="23"/>
          <w:szCs w:val="23"/>
        </w:rPr>
        <w:t>634050, г. Томск, ул. Лермонтова, д. 60, тел/факс 8(382-2) 52-93-26,</w:t>
      </w:r>
    </w:p>
    <w:p w:rsidR="002E0685" w:rsidRPr="00D36CC5" w:rsidRDefault="002E0685" w:rsidP="002E0685">
      <w:pPr>
        <w:pStyle w:val="a4"/>
        <w:shd w:val="clear" w:color="auto" w:fill="FFFFFF"/>
        <w:spacing w:before="0" w:beforeAutospacing="0" w:after="0" w:afterAutospacing="0"/>
        <w:rPr>
          <w:sz w:val="23"/>
          <w:szCs w:val="23"/>
          <w:lang w:val="en-US"/>
        </w:rPr>
      </w:pPr>
      <w:r w:rsidRPr="00D36CC5">
        <w:rPr>
          <w:sz w:val="23"/>
          <w:szCs w:val="23"/>
          <w:lang w:val="en-US"/>
        </w:rPr>
        <w:t> </w:t>
      </w:r>
      <w:proofErr w:type="gramStart"/>
      <w:r w:rsidRPr="00D36CC5">
        <w:rPr>
          <w:sz w:val="23"/>
          <w:szCs w:val="23"/>
          <w:lang w:val="en-US"/>
        </w:rPr>
        <w:t>e-mail</w:t>
      </w:r>
      <w:proofErr w:type="gramEnd"/>
      <w:r w:rsidRPr="00D36CC5">
        <w:rPr>
          <w:sz w:val="23"/>
          <w:szCs w:val="23"/>
          <w:lang w:val="en-US"/>
        </w:rPr>
        <w:t xml:space="preserve">: </w:t>
      </w:r>
      <w:hyperlink r:id="rId6" w:tgtFrame="_blank" w:history="1">
        <w:r w:rsidRPr="00D36CC5">
          <w:rPr>
            <w:rStyle w:val="a5"/>
            <w:color w:val="2995B2"/>
            <w:sz w:val="23"/>
            <w:szCs w:val="23"/>
            <w:lang w:val="en-US"/>
          </w:rPr>
          <w:t>ocdo.vdc@mail.ru</w:t>
        </w:r>
      </w:hyperlink>
      <w:r w:rsidRPr="00D36CC5">
        <w:rPr>
          <w:rStyle w:val="a5"/>
          <w:color w:val="2995B2"/>
          <w:sz w:val="23"/>
          <w:szCs w:val="23"/>
          <w:lang w:val="en-US"/>
        </w:rPr>
        <w:t>, priem@tomskocdo.ru</w:t>
      </w:r>
      <w:r w:rsidRPr="00D36CC5">
        <w:rPr>
          <w:sz w:val="23"/>
          <w:szCs w:val="23"/>
          <w:lang w:val="en-US"/>
        </w:rPr>
        <w:t xml:space="preserve"> </w:t>
      </w:r>
    </w:p>
    <w:p w:rsidR="002E0685" w:rsidRPr="00D36CC5" w:rsidRDefault="002E0685" w:rsidP="002E0685">
      <w:pPr>
        <w:pStyle w:val="a4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36CC5">
        <w:rPr>
          <w:sz w:val="23"/>
          <w:szCs w:val="23"/>
        </w:rPr>
        <w:t>Директор: Курасова Нина Николаевна.</w:t>
      </w:r>
    </w:p>
    <w:p w:rsidR="002E0685" w:rsidRPr="00D36CC5" w:rsidRDefault="002E0685" w:rsidP="002E0685">
      <w:pPr>
        <w:pStyle w:val="a4"/>
        <w:shd w:val="clear" w:color="auto" w:fill="FFFFFF"/>
        <w:spacing w:before="225" w:beforeAutospacing="0" w:after="0" w:afterAutospacing="0"/>
        <w:rPr>
          <w:sz w:val="23"/>
          <w:szCs w:val="23"/>
        </w:rPr>
      </w:pPr>
      <w:r w:rsidRPr="00D36CC5">
        <w:rPr>
          <w:b/>
          <w:bCs/>
          <w:sz w:val="23"/>
          <w:szCs w:val="23"/>
        </w:rPr>
        <w:tab/>
        <w:t>Персонально ответственные лица за организацию комплектования и направления в Детские центры обучающихся Томской области (операторы АИС):</w:t>
      </w:r>
    </w:p>
    <w:p w:rsidR="002E0685" w:rsidRPr="00D36CC5" w:rsidRDefault="002E0685" w:rsidP="002E0685">
      <w:pPr>
        <w:pStyle w:val="a4"/>
        <w:shd w:val="clear" w:color="auto" w:fill="FFFFFF"/>
        <w:spacing w:before="225" w:beforeAutospacing="0" w:after="0" w:afterAutospacing="0"/>
        <w:rPr>
          <w:sz w:val="23"/>
          <w:szCs w:val="23"/>
        </w:rPr>
      </w:pPr>
      <w:proofErr w:type="spellStart"/>
      <w:r w:rsidRPr="00D36CC5">
        <w:rPr>
          <w:sz w:val="23"/>
          <w:szCs w:val="23"/>
        </w:rPr>
        <w:t>Голдова</w:t>
      </w:r>
      <w:proofErr w:type="spellEnd"/>
      <w:r w:rsidRPr="00D36CC5">
        <w:rPr>
          <w:sz w:val="23"/>
          <w:szCs w:val="23"/>
        </w:rPr>
        <w:t xml:space="preserve"> Евгения Владимировна, Аксёнова Кристина Николаевна</w:t>
      </w:r>
    </w:p>
    <w:p w:rsidR="002E0685" w:rsidRPr="00D36CC5" w:rsidRDefault="002E0685" w:rsidP="002E0685">
      <w:pPr>
        <w:pStyle w:val="a4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36CC5">
        <w:rPr>
          <w:sz w:val="23"/>
          <w:szCs w:val="23"/>
        </w:rPr>
        <w:t>тел (8-38-22) 51-29-17</w:t>
      </w:r>
    </w:p>
    <w:p w:rsidR="002E0685" w:rsidRPr="00AE5722" w:rsidRDefault="002E0685" w:rsidP="002E0685">
      <w:pPr>
        <w:pStyle w:val="a4"/>
        <w:shd w:val="clear" w:color="auto" w:fill="FFFFFF"/>
        <w:spacing w:before="0" w:beforeAutospacing="0" w:after="0" w:afterAutospacing="0"/>
        <w:rPr>
          <w:color w:val="4F575C"/>
          <w:sz w:val="23"/>
          <w:szCs w:val="23"/>
        </w:rPr>
      </w:pPr>
      <w:r w:rsidRPr="00D36CC5">
        <w:rPr>
          <w:color w:val="4F575C"/>
          <w:sz w:val="23"/>
          <w:szCs w:val="23"/>
        </w:rPr>
        <w:t>е-</w:t>
      </w:r>
      <w:proofErr w:type="spellStart"/>
      <w:proofErr w:type="gramStart"/>
      <w:r w:rsidRPr="00D36CC5">
        <w:rPr>
          <w:color w:val="4F575C"/>
          <w:sz w:val="23"/>
          <w:szCs w:val="23"/>
        </w:rPr>
        <w:t>mail</w:t>
      </w:r>
      <w:proofErr w:type="spellEnd"/>
      <w:r w:rsidRPr="00D36CC5">
        <w:rPr>
          <w:color w:val="4F575C"/>
          <w:sz w:val="23"/>
          <w:szCs w:val="23"/>
        </w:rPr>
        <w:t>:  </w:t>
      </w:r>
      <w:hyperlink r:id="rId7" w:tgtFrame="_blank" w:history="1">
        <w:r w:rsidRPr="00D36CC5">
          <w:rPr>
            <w:rStyle w:val="a5"/>
            <w:color w:val="2995B2"/>
            <w:sz w:val="23"/>
            <w:szCs w:val="23"/>
            <w:lang w:val="en-US"/>
          </w:rPr>
          <w:t>sdo</w:t>
        </w:r>
        <w:r w:rsidRPr="00D36CC5">
          <w:rPr>
            <w:rStyle w:val="a5"/>
            <w:color w:val="2995B2"/>
            <w:sz w:val="23"/>
            <w:szCs w:val="23"/>
          </w:rPr>
          <w:t>_91@</w:t>
        </w:r>
        <w:r w:rsidRPr="00D36CC5">
          <w:rPr>
            <w:rStyle w:val="a5"/>
            <w:color w:val="2995B2"/>
            <w:sz w:val="23"/>
            <w:szCs w:val="23"/>
            <w:lang w:val="en-US"/>
          </w:rPr>
          <w:t>mail</w:t>
        </w:r>
        <w:r w:rsidRPr="00D36CC5">
          <w:rPr>
            <w:rStyle w:val="a5"/>
            <w:color w:val="2995B2"/>
            <w:sz w:val="23"/>
            <w:szCs w:val="23"/>
          </w:rPr>
          <w:t>.</w:t>
        </w:r>
        <w:r w:rsidRPr="00D36CC5">
          <w:rPr>
            <w:rStyle w:val="a5"/>
            <w:color w:val="2995B2"/>
            <w:sz w:val="23"/>
            <w:szCs w:val="23"/>
            <w:lang w:val="en-US"/>
          </w:rPr>
          <w:t>ru</w:t>
        </w:r>
        <w:proofErr w:type="gramEnd"/>
      </w:hyperlink>
      <w:r w:rsidRPr="00D36CC5">
        <w:rPr>
          <w:sz w:val="23"/>
          <w:szCs w:val="23"/>
        </w:rPr>
        <w:t xml:space="preserve">, </w:t>
      </w:r>
      <w:hyperlink r:id="rId8" w:tgtFrame="_blank" w:history="1">
        <w:r w:rsidRPr="00D36CC5">
          <w:rPr>
            <w:rStyle w:val="a5"/>
            <w:color w:val="2995B2"/>
            <w:sz w:val="23"/>
            <w:szCs w:val="23"/>
            <w:lang w:val="en-US"/>
          </w:rPr>
          <w:t>ocdo</w:t>
        </w:r>
        <w:r w:rsidRPr="00D36CC5">
          <w:rPr>
            <w:rStyle w:val="a5"/>
            <w:color w:val="2995B2"/>
            <w:sz w:val="23"/>
            <w:szCs w:val="23"/>
          </w:rPr>
          <w:t>.</w:t>
        </w:r>
        <w:r w:rsidRPr="00D36CC5">
          <w:rPr>
            <w:rStyle w:val="a5"/>
            <w:color w:val="2995B2"/>
            <w:sz w:val="23"/>
            <w:szCs w:val="23"/>
            <w:lang w:val="en-US"/>
          </w:rPr>
          <w:t>vdc</w:t>
        </w:r>
        <w:r w:rsidRPr="00D36CC5">
          <w:rPr>
            <w:rStyle w:val="a5"/>
            <w:color w:val="2995B2"/>
            <w:sz w:val="23"/>
            <w:szCs w:val="23"/>
          </w:rPr>
          <w:t>@</w:t>
        </w:r>
        <w:r w:rsidRPr="00D36CC5">
          <w:rPr>
            <w:rStyle w:val="a5"/>
            <w:color w:val="2995B2"/>
            <w:sz w:val="23"/>
            <w:szCs w:val="23"/>
            <w:lang w:val="en-US"/>
          </w:rPr>
          <w:t>mail</w:t>
        </w:r>
        <w:r w:rsidRPr="00D36CC5">
          <w:rPr>
            <w:rStyle w:val="a5"/>
            <w:color w:val="2995B2"/>
            <w:sz w:val="23"/>
            <w:szCs w:val="23"/>
          </w:rPr>
          <w:t>.</w:t>
        </w:r>
        <w:r w:rsidRPr="00D36CC5">
          <w:rPr>
            <w:rStyle w:val="a5"/>
            <w:color w:val="2995B2"/>
            <w:sz w:val="23"/>
            <w:szCs w:val="23"/>
            <w:lang w:val="en-US"/>
          </w:rPr>
          <w:t>ru</w:t>
        </w:r>
      </w:hyperlink>
    </w:p>
    <w:sectPr w:rsidR="002E0685" w:rsidRPr="00AE5722" w:rsidSect="002E068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E9"/>
    <w:rsid w:val="000D2700"/>
    <w:rsid w:val="00141BB5"/>
    <w:rsid w:val="002E0685"/>
    <w:rsid w:val="00330170"/>
    <w:rsid w:val="0058411D"/>
    <w:rsid w:val="00791471"/>
    <w:rsid w:val="00927544"/>
    <w:rsid w:val="00C81E3B"/>
    <w:rsid w:val="00E9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9F9D0-EB4E-454E-A328-8487A1DA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E3B"/>
  </w:style>
  <w:style w:type="paragraph" w:styleId="2">
    <w:name w:val="heading 2"/>
    <w:basedOn w:val="a"/>
    <w:link w:val="20"/>
    <w:uiPriority w:val="9"/>
    <w:qFormat/>
    <w:rsid w:val="00E92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4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dge">
    <w:name w:val="badge"/>
    <w:basedOn w:val="a0"/>
    <w:rsid w:val="00E924E9"/>
  </w:style>
  <w:style w:type="character" w:styleId="a3">
    <w:name w:val="Strong"/>
    <w:basedOn w:val="a0"/>
    <w:uiPriority w:val="22"/>
    <w:qFormat/>
    <w:rsid w:val="00E924E9"/>
    <w:rPr>
      <w:b/>
      <w:bCs/>
    </w:rPr>
  </w:style>
  <w:style w:type="character" w:customStyle="1" w:styleId="font-weight-normal">
    <w:name w:val="font-weight-normal"/>
    <w:basedOn w:val="a0"/>
    <w:rsid w:val="00E924E9"/>
  </w:style>
  <w:style w:type="paragraph" w:styleId="a4">
    <w:name w:val="Normal (Web)"/>
    <w:basedOn w:val="a"/>
    <w:uiPriority w:val="99"/>
    <w:unhideWhenUsed/>
    <w:rsid w:val="00E9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27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96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0101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45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2770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0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5365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4378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491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4665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6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9376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93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20509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do.vdc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cdo.vdc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do.vdc@mail.ru" TargetMode="External"/><Relationship Id="rId5" Type="http://schemas.openxmlformats.org/officeDocument/2006/relationships/hyperlink" Target="http://www.okean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mena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cp:lastPrinted>2022-01-11T04:08:00Z</cp:lastPrinted>
  <dcterms:created xsi:type="dcterms:W3CDTF">2022-12-27T05:06:00Z</dcterms:created>
  <dcterms:modified xsi:type="dcterms:W3CDTF">2022-12-27T05:06:00Z</dcterms:modified>
</cp:coreProperties>
</file>